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1A27B" w14:textId="77777777" w:rsidR="00834FD3" w:rsidRDefault="00834FD3" w:rsidP="00854ADC">
      <w:pPr>
        <w:rPr>
          <w:b/>
        </w:rPr>
      </w:pPr>
    </w:p>
    <w:p w14:paraId="65030214" w14:textId="77777777" w:rsidR="00834FD3" w:rsidRDefault="00834FD3" w:rsidP="00854ADC">
      <w:pPr>
        <w:rPr>
          <w:b/>
        </w:rPr>
      </w:pPr>
    </w:p>
    <w:p w14:paraId="3F73985A" w14:textId="5D199E51" w:rsidR="00834FD3" w:rsidRDefault="006C550A" w:rsidP="008A734A">
      <w:pPr>
        <w:jc w:val="center"/>
        <w:rPr>
          <w:b/>
        </w:rPr>
      </w:pPr>
      <w:r>
        <w:rPr>
          <w:rFonts w:ascii="Arial" w:hAnsi="Arial" w:cs="Arial"/>
          <w:noProof/>
          <w:lang w:eastAsia="nl-NL"/>
        </w:rPr>
        <w:drawing>
          <wp:inline distT="0" distB="0" distL="0" distR="0" wp14:anchorId="76208847" wp14:editId="166AA7C0">
            <wp:extent cx="3126658" cy="1771327"/>
            <wp:effectExtent l="0" t="0" r="0" b="0"/>
            <wp:docPr id="1" name="Afbeelding 1" descr="JOlandalogodef LOGO BSO van Pa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JOlandalogodef LOGO BSO van Pau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9384" cy="1857850"/>
                    </a:xfrm>
                    <a:prstGeom prst="rect">
                      <a:avLst/>
                    </a:prstGeom>
                    <a:noFill/>
                    <a:ln>
                      <a:noFill/>
                    </a:ln>
                  </pic:spPr>
                </pic:pic>
              </a:graphicData>
            </a:graphic>
          </wp:inline>
        </w:drawing>
      </w:r>
    </w:p>
    <w:p w14:paraId="50A87B6D" w14:textId="77777777" w:rsidR="00834FD3" w:rsidRDefault="00834FD3" w:rsidP="00854ADC">
      <w:pPr>
        <w:rPr>
          <w:b/>
        </w:rPr>
      </w:pPr>
    </w:p>
    <w:p w14:paraId="6A93F06B" w14:textId="77777777" w:rsidR="00834FD3" w:rsidRDefault="00834FD3" w:rsidP="00854ADC">
      <w:pPr>
        <w:rPr>
          <w:b/>
        </w:rPr>
      </w:pPr>
    </w:p>
    <w:p w14:paraId="487B2152" w14:textId="3ADB7A91" w:rsidR="00834FD3" w:rsidRDefault="00E9348A" w:rsidP="008A734A">
      <w:pPr>
        <w:jc w:val="center"/>
        <w:rPr>
          <w:b/>
          <w:sz w:val="48"/>
          <w:szCs w:val="48"/>
        </w:rPr>
      </w:pPr>
      <w:r w:rsidRPr="00E9348A">
        <w:rPr>
          <w:b/>
          <w:sz w:val="48"/>
          <w:szCs w:val="48"/>
        </w:rPr>
        <w:t>Pedagogisch Beleidsplan</w:t>
      </w:r>
    </w:p>
    <w:p w14:paraId="36BA2892" w14:textId="10F9F128" w:rsidR="00E9348A" w:rsidRDefault="00EF796D" w:rsidP="008A734A">
      <w:pPr>
        <w:jc w:val="center"/>
        <w:rPr>
          <w:b/>
          <w:sz w:val="48"/>
          <w:szCs w:val="48"/>
        </w:rPr>
      </w:pPr>
      <w:r>
        <w:rPr>
          <w:b/>
          <w:sz w:val="48"/>
          <w:szCs w:val="48"/>
        </w:rPr>
        <w:t>BSO de Zonnestraal</w:t>
      </w:r>
    </w:p>
    <w:p w14:paraId="1EB34474" w14:textId="46A5DA6A" w:rsidR="00E9348A" w:rsidRDefault="00214ACE" w:rsidP="008A734A">
      <w:pPr>
        <w:jc w:val="center"/>
        <w:rPr>
          <w:b/>
          <w:sz w:val="48"/>
          <w:szCs w:val="48"/>
        </w:rPr>
      </w:pPr>
      <w:r>
        <w:rPr>
          <w:b/>
          <w:sz w:val="48"/>
          <w:szCs w:val="48"/>
        </w:rPr>
        <w:t>202</w:t>
      </w:r>
      <w:r w:rsidR="009E757A">
        <w:rPr>
          <w:b/>
          <w:sz w:val="48"/>
          <w:szCs w:val="48"/>
        </w:rPr>
        <w:t>5</w:t>
      </w:r>
    </w:p>
    <w:p w14:paraId="5E55E0B1" w14:textId="77777777" w:rsidR="00490DB6" w:rsidRPr="00E9348A" w:rsidRDefault="00490DB6" w:rsidP="008A734A">
      <w:pPr>
        <w:jc w:val="center"/>
        <w:rPr>
          <w:b/>
          <w:sz w:val="48"/>
          <w:szCs w:val="48"/>
        </w:rPr>
      </w:pPr>
      <w:r>
        <w:rPr>
          <w:noProof/>
        </w:rPr>
        <w:drawing>
          <wp:inline distT="0" distB="0" distL="0" distR="0" wp14:anchorId="7F385A50" wp14:editId="5C476032">
            <wp:extent cx="4046220" cy="2012038"/>
            <wp:effectExtent l="0" t="0" r="0" b="7620"/>
            <wp:docPr id="3" name="Afbeelding 3" descr="Afbeeldingsresultaat voor plaatje van spelende kinde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plaatje van spelende kindere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1998" cy="2024856"/>
                    </a:xfrm>
                    <a:prstGeom prst="rect">
                      <a:avLst/>
                    </a:prstGeom>
                    <a:noFill/>
                    <a:ln>
                      <a:noFill/>
                    </a:ln>
                  </pic:spPr>
                </pic:pic>
              </a:graphicData>
            </a:graphic>
          </wp:inline>
        </w:drawing>
      </w:r>
    </w:p>
    <w:p w14:paraId="1F99DC3D" w14:textId="77777777" w:rsidR="00834FD3" w:rsidRDefault="00834FD3" w:rsidP="00854ADC">
      <w:pPr>
        <w:rPr>
          <w:b/>
        </w:rPr>
      </w:pPr>
    </w:p>
    <w:p w14:paraId="6CA2E640" w14:textId="77777777" w:rsidR="00834FD3" w:rsidRDefault="00834FD3" w:rsidP="00854ADC">
      <w:pPr>
        <w:rPr>
          <w:b/>
        </w:rPr>
      </w:pPr>
    </w:p>
    <w:p w14:paraId="40681A23" w14:textId="77777777" w:rsidR="00DD3251" w:rsidRDefault="00DD3251" w:rsidP="00854ADC">
      <w:pPr>
        <w:rPr>
          <w:b/>
        </w:rPr>
      </w:pPr>
    </w:p>
    <w:p w14:paraId="74BF9856" w14:textId="77777777" w:rsidR="00F1781E" w:rsidRDefault="00F1781E" w:rsidP="00854ADC">
      <w:pPr>
        <w:rPr>
          <w:b/>
        </w:rPr>
      </w:pPr>
    </w:p>
    <w:p w14:paraId="75442375" w14:textId="77777777" w:rsidR="00F1781E" w:rsidRDefault="00F1781E" w:rsidP="00854ADC">
      <w:pPr>
        <w:rPr>
          <w:b/>
        </w:rPr>
      </w:pPr>
    </w:p>
    <w:p w14:paraId="52114866" w14:textId="77777777" w:rsidR="00F1781E" w:rsidRDefault="00F1781E" w:rsidP="00854ADC">
      <w:pPr>
        <w:rPr>
          <w:b/>
        </w:rPr>
      </w:pPr>
    </w:p>
    <w:p w14:paraId="517B3779" w14:textId="77777777" w:rsidR="00435605" w:rsidRDefault="00435605" w:rsidP="00854ADC">
      <w:pPr>
        <w:rPr>
          <w:b/>
        </w:rPr>
      </w:pPr>
    </w:p>
    <w:p w14:paraId="0AE20C72" w14:textId="77777777" w:rsidR="00435605" w:rsidRDefault="00435605" w:rsidP="00854ADC">
      <w:pPr>
        <w:rPr>
          <w:b/>
        </w:rPr>
      </w:pPr>
    </w:p>
    <w:p w14:paraId="7C13457F" w14:textId="7F0C0328" w:rsidR="00854ADC" w:rsidRPr="000A4772" w:rsidRDefault="00854ADC" w:rsidP="000A4772">
      <w:pPr>
        <w:pStyle w:val="Kop1"/>
        <w:rPr>
          <w:rFonts w:asciiTheme="minorHAnsi" w:hAnsiTheme="minorHAnsi" w:cstheme="minorHAnsi"/>
          <w:b/>
          <w:bCs/>
          <w:color w:val="000000" w:themeColor="text1"/>
          <w:sz w:val="24"/>
          <w:szCs w:val="24"/>
        </w:rPr>
      </w:pPr>
      <w:bookmarkStart w:id="0" w:name="_Toc164416862"/>
      <w:r w:rsidRPr="000A4772">
        <w:rPr>
          <w:rFonts w:asciiTheme="minorHAnsi" w:hAnsiTheme="minorHAnsi" w:cstheme="minorHAnsi"/>
          <w:b/>
          <w:bCs/>
          <w:color w:val="000000" w:themeColor="text1"/>
          <w:sz w:val="24"/>
          <w:szCs w:val="24"/>
        </w:rPr>
        <w:lastRenderedPageBreak/>
        <w:t>Voorwoord</w:t>
      </w:r>
      <w:bookmarkEnd w:id="0"/>
      <w:r w:rsidRPr="000A4772">
        <w:rPr>
          <w:rFonts w:asciiTheme="minorHAnsi" w:hAnsiTheme="minorHAnsi" w:cstheme="minorHAnsi"/>
          <w:b/>
          <w:bCs/>
          <w:color w:val="000000" w:themeColor="text1"/>
          <w:sz w:val="24"/>
          <w:szCs w:val="24"/>
        </w:rPr>
        <w:t xml:space="preserve"> </w:t>
      </w:r>
    </w:p>
    <w:p w14:paraId="484DCEFF" w14:textId="77777777" w:rsidR="000A4772" w:rsidRDefault="000A4772" w:rsidP="00854ADC"/>
    <w:p w14:paraId="5552A3B2" w14:textId="32CFEB2E" w:rsidR="00854ADC" w:rsidRDefault="00854ADC" w:rsidP="00854ADC">
      <w:r>
        <w:t xml:space="preserve">Voor u ligt het </w:t>
      </w:r>
      <w:r w:rsidR="00E365DD">
        <w:t>a</w:t>
      </w:r>
      <w:r>
        <w:t xml:space="preserve">lgemene pedagogische beleidsplan van </w:t>
      </w:r>
      <w:r w:rsidR="00EF796D">
        <w:t>BSO de Zonnestraal</w:t>
      </w:r>
      <w:r>
        <w:t xml:space="preserve">. Wanneer u voor </w:t>
      </w:r>
      <w:r w:rsidR="004D583F">
        <w:t>ons</w:t>
      </w:r>
      <w:r>
        <w:t xml:space="preserve"> kiest, nemen wij uw kind graag op in onze groep. Dit gebeurt in een ongedwongen liefdevolle en huiselijke sfeer, zodat uw kind weldoordacht de kans krijgt te ervaren, te experimenteren en te ontdekken. Allemaal aspecten waardoor kinderen zelfvertrouwen ontwikkelen. Dit beleidsplan is tot stand gekomen in samenwerking met onze leidsters en de directie. Het doel van dit plan is het ontwikkelen, verantwoorden en bewaken en zo nodig aanscherpen en bijstellen van de pedagogische kwaliteit binnen onze organisatie.  In dit beleidsplan wordt de term “leidster” gebruikt. Hiermee bedoelen we een voldoende gekwalificeerde </w:t>
      </w:r>
      <w:r w:rsidR="00BF53AF">
        <w:t>pedagogisch profession</w:t>
      </w:r>
      <w:r w:rsidR="00977DFB">
        <w:t>al</w:t>
      </w:r>
      <w:r>
        <w:t xml:space="preserve">. </w:t>
      </w:r>
    </w:p>
    <w:p w14:paraId="5E5ECB37" w14:textId="77777777" w:rsidR="00854ADC" w:rsidRDefault="00854ADC" w:rsidP="00854ADC">
      <w:r>
        <w:t xml:space="preserve"> </w:t>
      </w:r>
    </w:p>
    <w:p w14:paraId="75A6D7DE" w14:textId="77777777" w:rsidR="00854ADC" w:rsidRDefault="00854ADC" w:rsidP="00854ADC"/>
    <w:p w14:paraId="1CB44627" w14:textId="77777777" w:rsidR="00854ADC" w:rsidRDefault="00854ADC" w:rsidP="00854ADC"/>
    <w:p w14:paraId="4AF40C3A" w14:textId="77777777" w:rsidR="00854ADC" w:rsidRDefault="00854ADC" w:rsidP="00854ADC"/>
    <w:p w14:paraId="0F85E08B" w14:textId="77777777" w:rsidR="00854ADC" w:rsidRDefault="00854ADC" w:rsidP="00854ADC"/>
    <w:p w14:paraId="1E03F550" w14:textId="77777777" w:rsidR="00854ADC" w:rsidRDefault="00854ADC" w:rsidP="00854ADC"/>
    <w:p w14:paraId="18E6B61D" w14:textId="77777777" w:rsidR="00854ADC" w:rsidRDefault="00854ADC" w:rsidP="00854ADC"/>
    <w:p w14:paraId="65E524EA" w14:textId="77777777" w:rsidR="00854ADC" w:rsidRDefault="00854ADC" w:rsidP="00854ADC"/>
    <w:p w14:paraId="22C60F8F" w14:textId="77777777" w:rsidR="00854ADC" w:rsidRDefault="00854ADC" w:rsidP="00854ADC"/>
    <w:p w14:paraId="234F9FAB" w14:textId="77777777" w:rsidR="00854ADC" w:rsidRDefault="00854ADC" w:rsidP="00854ADC"/>
    <w:p w14:paraId="40AD17DF" w14:textId="77777777" w:rsidR="00854ADC" w:rsidRDefault="00854ADC" w:rsidP="00854ADC"/>
    <w:p w14:paraId="4B799B0E" w14:textId="77777777" w:rsidR="00854ADC" w:rsidRDefault="00854ADC" w:rsidP="00854ADC"/>
    <w:p w14:paraId="133E4826" w14:textId="77777777" w:rsidR="00854ADC" w:rsidRDefault="00854ADC" w:rsidP="00854ADC"/>
    <w:p w14:paraId="57628809" w14:textId="77777777" w:rsidR="00854ADC" w:rsidRDefault="00854ADC" w:rsidP="00854ADC"/>
    <w:p w14:paraId="7A099DE1" w14:textId="77777777" w:rsidR="00854ADC" w:rsidRDefault="00854ADC" w:rsidP="00854ADC"/>
    <w:p w14:paraId="5DFAAE0F" w14:textId="77777777" w:rsidR="00854ADC" w:rsidRDefault="00854ADC" w:rsidP="00854ADC"/>
    <w:p w14:paraId="74F44FE2" w14:textId="77777777" w:rsidR="00854ADC" w:rsidRDefault="00854ADC" w:rsidP="00854ADC"/>
    <w:p w14:paraId="5BA99A85" w14:textId="77777777" w:rsidR="00854ADC" w:rsidRDefault="00854ADC" w:rsidP="00854ADC"/>
    <w:p w14:paraId="1499BF41" w14:textId="77777777" w:rsidR="00854ADC" w:rsidRDefault="00854ADC" w:rsidP="00854ADC"/>
    <w:p w14:paraId="694AD968" w14:textId="77777777" w:rsidR="00854ADC" w:rsidRDefault="00854ADC" w:rsidP="00854ADC"/>
    <w:p w14:paraId="77835ED8" w14:textId="77777777" w:rsidR="00854ADC" w:rsidRDefault="00854ADC" w:rsidP="00854ADC"/>
    <w:p w14:paraId="05DA6C2C" w14:textId="77777777" w:rsidR="00854ADC" w:rsidRDefault="00854ADC" w:rsidP="00854ADC"/>
    <w:p w14:paraId="2C86047E" w14:textId="77777777" w:rsidR="006F179C" w:rsidRDefault="006F179C" w:rsidP="006F179C">
      <w:pPr>
        <w:pStyle w:val="Voettekst"/>
        <w:rPr>
          <w:color w:val="000000" w:themeColor="text1"/>
          <w:sz w:val="16"/>
          <w:szCs w:val="16"/>
        </w:rPr>
      </w:pPr>
    </w:p>
    <w:p w14:paraId="09955A02" w14:textId="77777777" w:rsidR="006F179C" w:rsidRDefault="006F179C" w:rsidP="006F179C">
      <w:pPr>
        <w:pStyle w:val="Voettekst"/>
        <w:rPr>
          <w:color w:val="000000" w:themeColor="text1"/>
          <w:sz w:val="16"/>
          <w:szCs w:val="16"/>
        </w:rPr>
      </w:pPr>
    </w:p>
    <w:p w14:paraId="646C572D" w14:textId="4FF099C1" w:rsidR="00E365DD" w:rsidRDefault="00E365DD" w:rsidP="006F179C">
      <w:pPr>
        <w:pStyle w:val="Voettekst"/>
        <w:rPr>
          <w:color w:val="000000" w:themeColor="text1"/>
          <w:sz w:val="16"/>
          <w:szCs w:val="16"/>
        </w:rPr>
      </w:pPr>
      <w:r>
        <w:rPr>
          <w:color w:val="000000" w:themeColor="text1"/>
          <w:sz w:val="16"/>
          <w:szCs w:val="16"/>
        </w:rPr>
        <w:t xml:space="preserve">Versie pedagogisch beleidsplan </w:t>
      </w:r>
      <w:r w:rsidR="00FB5C81">
        <w:rPr>
          <w:color w:val="000000" w:themeColor="text1"/>
          <w:sz w:val="16"/>
          <w:szCs w:val="16"/>
        </w:rPr>
        <w:t>15-12-2025</w:t>
      </w:r>
    </w:p>
    <w:p w14:paraId="3E63B060" w14:textId="11722E71" w:rsidR="00E365DD" w:rsidRDefault="006F179C" w:rsidP="006F179C">
      <w:pPr>
        <w:pStyle w:val="Voettekst"/>
        <w:rPr>
          <w:rStyle w:val="Hyperlink"/>
          <w:color w:val="000000" w:themeColor="text1"/>
          <w:sz w:val="16"/>
          <w:szCs w:val="16"/>
        </w:rPr>
      </w:pPr>
      <w:r w:rsidRPr="006F179C">
        <w:rPr>
          <w:color w:val="000000" w:themeColor="text1"/>
          <w:sz w:val="16"/>
          <w:szCs w:val="16"/>
        </w:rPr>
        <w:t xml:space="preserve">Bron afbeelding voorpagina: </w:t>
      </w:r>
      <w:hyperlink r:id="rId10" w:history="1">
        <w:r w:rsidRPr="006F179C">
          <w:rPr>
            <w:rStyle w:val="Hyperlink"/>
            <w:color w:val="000000" w:themeColor="text1"/>
            <w:sz w:val="16"/>
            <w:szCs w:val="16"/>
          </w:rPr>
          <w:t>https://wolput.com/2018/02/07/braaf-zijn/</w:t>
        </w:r>
      </w:hyperlink>
    </w:p>
    <w:p w14:paraId="3E8E3528" w14:textId="6458D156" w:rsidR="00E365DD" w:rsidRPr="006F179C" w:rsidRDefault="006F179C" w:rsidP="006F179C">
      <w:pPr>
        <w:pStyle w:val="Voettekst"/>
        <w:rPr>
          <w:color w:val="000000" w:themeColor="text1"/>
          <w:sz w:val="16"/>
          <w:szCs w:val="16"/>
        </w:rPr>
      </w:pPr>
      <w:r w:rsidRPr="006F179C">
        <w:rPr>
          <w:color w:val="000000" w:themeColor="text1"/>
          <w:sz w:val="16"/>
          <w:szCs w:val="16"/>
        </w:rPr>
        <w:lastRenderedPageBreak/>
        <w:t xml:space="preserve"> </w:t>
      </w:r>
    </w:p>
    <w:p w14:paraId="5E61C0A7" w14:textId="77777777" w:rsidR="00854ADC" w:rsidRDefault="00854ADC" w:rsidP="000A4772">
      <w:pPr>
        <w:pStyle w:val="Kop1"/>
        <w:rPr>
          <w:rFonts w:asciiTheme="minorHAnsi" w:hAnsiTheme="minorHAnsi" w:cstheme="minorHAnsi"/>
          <w:b/>
          <w:bCs/>
          <w:color w:val="000000" w:themeColor="text1"/>
          <w:sz w:val="24"/>
          <w:szCs w:val="24"/>
        </w:rPr>
      </w:pPr>
      <w:bookmarkStart w:id="1" w:name="_Toc164416863"/>
      <w:r w:rsidRPr="000A4772">
        <w:rPr>
          <w:rFonts w:asciiTheme="minorHAnsi" w:hAnsiTheme="minorHAnsi" w:cstheme="minorHAnsi"/>
          <w:b/>
          <w:bCs/>
          <w:color w:val="000000" w:themeColor="text1"/>
          <w:sz w:val="24"/>
          <w:szCs w:val="24"/>
        </w:rPr>
        <w:t>Inhoudsopgave:</w:t>
      </w:r>
      <w:bookmarkEnd w:id="1"/>
    </w:p>
    <w:p w14:paraId="078C0BBF" w14:textId="77777777" w:rsidR="000A4772" w:rsidRDefault="000A4772"/>
    <w:sdt>
      <w:sdtPr>
        <w:rPr>
          <w:rFonts w:asciiTheme="minorHAnsi" w:eastAsiaTheme="minorHAnsi" w:hAnsiTheme="minorHAnsi" w:cstheme="minorBidi"/>
          <w:color w:val="auto"/>
          <w:sz w:val="22"/>
          <w:szCs w:val="22"/>
          <w:lang w:eastAsia="en-US"/>
        </w:rPr>
        <w:id w:val="1028297746"/>
        <w:docPartObj>
          <w:docPartGallery w:val="Table of Contents"/>
          <w:docPartUnique/>
        </w:docPartObj>
      </w:sdtPr>
      <w:sdtEndPr>
        <w:rPr>
          <w:b/>
          <w:bCs/>
        </w:rPr>
      </w:sdtEndPr>
      <w:sdtContent>
        <w:p w14:paraId="4AA183CD" w14:textId="6CA4CC15" w:rsidR="000A4772" w:rsidRPr="00E90324" w:rsidRDefault="000A4772">
          <w:pPr>
            <w:pStyle w:val="Kopvaninhoudsopgave"/>
          </w:pPr>
        </w:p>
        <w:p w14:paraId="20875DE1" w14:textId="6D7CEB67" w:rsidR="00E90324" w:rsidRPr="00E90324" w:rsidRDefault="000A4772" w:rsidP="00E90324">
          <w:pPr>
            <w:pStyle w:val="Inhopg1"/>
            <w:rPr>
              <w:rFonts w:eastAsiaTheme="minorEastAsia"/>
              <w:kern w:val="2"/>
              <w:lang w:eastAsia="nl-NL"/>
              <w14:ligatures w14:val="standardContextual"/>
            </w:rPr>
          </w:pPr>
          <w:r w:rsidRPr="00E90324">
            <w:fldChar w:fldCharType="begin"/>
          </w:r>
          <w:r w:rsidRPr="00E90324">
            <w:instrText xml:space="preserve"> TOC \o "1-3" \h \z \u </w:instrText>
          </w:r>
          <w:r w:rsidRPr="00E90324">
            <w:fldChar w:fldCharType="separate"/>
          </w:r>
          <w:hyperlink w:anchor="_Toc164416862" w:history="1">
            <w:r w:rsidR="00E90324" w:rsidRPr="00E90324">
              <w:rPr>
                <w:rStyle w:val="Hyperlink"/>
              </w:rPr>
              <w:t>Voorwoord</w:t>
            </w:r>
            <w:r w:rsidR="00E90324" w:rsidRPr="00E90324">
              <w:rPr>
                <w:webHidden/>
              </w:rPr>
              <w:tab/>
            </w:r>
            <w:r w:rsidR="00E90324" w:rsidRPr="00E90324">
              <w:rPr>
                <w:webHidden/>
              </w:rPr>
              <w:fldChar w:fldCharType="begin"/>
            </w:r>
            <w:r w:rsidR="00E90324" w:rsidRPr="00E90324">
              <w:rPr>
                <w:webHidden/>
              </w:rPr>
              <w:instrText xml:space="preserve"> PAGEREF _Toc164416862 \h </w:instrText>
            </w:r>
            <w:r w:rsidR="00E90324" w:rsidRPr="00E90324">
              <w:rPr>
                <w:webHidden/>
              </w:rPr>
            </w:r>
            <w:r w:rsidR="00E90324" w:rsidRPr="00E90324">
              <w:rPr>
                <w:webHidden/>
              </w:rPr>
              <w:fldChar w:fldCharType="separate"/>
            </w:r>
            <w:r w:rsidR="00CE2F3C">
              <w:rPr>
                <w:webHidden/>
              </w:rPr>
              <w:t>2</w:t>
            </w:r>
            <w:r w:rsidR="00E90324" w:rsidRPr="00E90324">
              <w:rPr>
                <w:webHidden/>
              </w:rPr>
              <w:fldChar w:fldCharType="end"/>
            </w:r>
          </w:hyperlink>
        </w:p>
        <w:p w14:paraId="40066E24" w14:textId="4AB5DB84" w:rsidR="00E90324" w:rsidRPr="00E90324" w:rsidRDefault="00E90324" w:rsidP="00E90324">
          <w:pPr>
            <w:pStyle w:val="Inhopg1"/>
            <w:rPr>
              <w:rFonts w:eastAsiaTheme="minorEastAsia"/>
              <w:kern w:val="2"/>
              <w:lang w:eastAsia="nl-NL"/>
              <w14:ligatures w14:val="standardContextual"/>
            </w:rPr>
          </w:pPr>
          <w:hyperlink w:anchor="_Toc164416864" w:history="1">
            <w:r w:rsidRPr="00E90324">
              <w:rPr>
                <w:rStyle w:val="Hyperlink"/>
              </w:rPr>
              <w:t>1 Inleiding</w:t>
            </w:r>
            <w:r w:rsidRPr="00E90324">
              <w:rPr>
                <w:webHidden/>
              </w:rPr>
              <w:tab/>
            </w:r>
            <w:r w:rsidRPr="00E90324">
              <w:rPr>
                <w:webHidden/>
              </w:rPr>
              <w:fldChar w:fldCharType="begin"/>
            </w:r>
            <w:r w:rsidRPr="00E90324">
              <w:rPr>
                <w:webHidden/>
              </w:rPr>
              <w:instrText xml:space="preserve"> PAGEREF _Toc164416864 \h </w:instrText>
            </w:r>
            <w:r w:rsidRPr="00E90324">
              <w:rPr>
                <w:webHidden/>
              </w:rPr>
            </w:r>
            <w:r w:rsidRPr="00E90324">
              <w:rPr>
                <w:webHidden/>
              </w:rPr>
              <w:fldChar w:fldCharType="separate"/>
            </w:r>
            <w:r w:rsidR="00CE2F3C">
              <w:rPr>
                <w:webHidden/>
              </w:rPr>
              <w:t>5</w:t>
            </w:r>
            <w:r w:rsidRPr="00E90324">
              <w:rPr>
                <w:webHidden/>
              </w:rPr>
              <w:fldChar w:fldCharType="end"/>
            </w:r>
          </w:hyperlink>
        </w:p>
        <w:p w14:paraId="51BC27C4" w14:textId="033BBAAB" w:rsidR="00E90324" w:rsidRPr="00E90324" w:rsidRDefault="00E90324" w:rsidP="00E90324">
          <w:pPr>
            <w:pStyle w:val="Inhopg1"/>
            <w:rPr>
              <w:rFonts w:eastAsiaTheme="minorEastAsia"/>
              <w:kern w:val="2"/>
              <w:lang w:eastAsia="nl-NL"/>
              <w14:ligatures w14:val="standardContextual"/>
            </w:rPr>
          </w:pPr>
          <w:hyperlink w:anchor="_Toc164416865" w:history="1">
            <w:r w:rsidRPr="00E90324">
              <w:rPr>
                <w:rStyle w:val="Hyperlink"/>
              </w:rPr>
              <w:t>2. Visie BSO de Zonnestraal</w:t>
            </w:r>
            <w:r w:rsidRPr="00E90324">
              <w:rPr>
                <w:webHidden/>
              </w:rPr>
              <w:tab/>
            </w:r>
            <w:r w:rsidRPr="00E90324">
              <w:rPr>
                <w:webHidden/>
              </w:rPr>
              <w:fldChar w:fldCharType="begin"/>
            </w:r>
            <w:r w:rsidRPr="00E90324">
              <w:rPr>
                <w:webHidden/>
              </w:rPr>
              <w:instrText xml:space="preserve"> PAGEREF _Toc164416865 \h </w:instrText>
            </w:r>
            <w:r w:rsidRPr="00E90324">
              <w:rPr>
                <w:webHidden/>
              </w:rPr>
            </w:r>
            <w:r w:rsidRPr="00E90324">
              <w:rPr>
                <w:webHidden/>
              </w:rPr>
              <w:fldChar w:fldCharType="separate"/>
            </w:r>
            <w:r w:rsidR="00CE2F3C">
              <w:rPr>
                <w:webHidden/>
              </w:rPr>
              <w:t>6</w:t>
            </w:r>
            <w:r w:rsidRPr="00E90324">
              <w:rPr>
                <w:webHidden/>
              </w:rPr>
              <w:fldChar w:fldCharType="end"/>
            </w:r>
          </w:hyperlink>
        </w:p>
        <w:p w14:paraId="3A4E73B4" w14:textId="051283FB" w:rsidR="00E90324" w:rsidRPr="00E90324" w:rsidRDefault="00E90324">
          <w:pPr>
            <w:pStyle w:val="Inhopg2"/>
            <w:tabs>
              <w:tab w:val="right" w:leader="dot" w:pos="9062"/>
            </w:tabs>
            <w:rPr>
              <w:rFonts w:eastAsiaTheme="minorEastAsia"/>
              <w:noProof/>
              <w:kern w:val="2"/>
              <w:lang w:eastAsia="nl-NL"/>
              <w14:ligatures w14:val="standardContextual"/>
            </w:rPr>
          </w:pPr>
          <w:hyperlink w:anchor="_Toc164416866" w:history="1">
            <w:r w:rsidRPr="00E90324">
              <w:rPr>
                <w:rStyle w:val="Hyperlink"/>
                <w:rFonts w:cstheme="minorHAnsi"/>
                <w:noProof/>
              </w:rPr>
              <w:t>2.1 Visie op kinderen</w:t>
            </w:r>
            <w:r w:rsidRPr="00E90324">
              <w:rPr>
                <w:noProof/>
                <w:webHidden/>
              </w:rPr>
              <w:tab/>
            </w:r>
            <w:r w:rsidRPr="00E90324">
              <w:rPr>
                <w:noProof/>
                <w:webHidden/>
              </w:rPr>
              <w:fldChar w:fldCharType="begin"/>
            </w:r>
            <w:r w:rsidRPr="00E90324">
              <w:rPr>
                <w:noProof/>
                <w:webHidden/>
              </w:rPr>
              <w:instrText xml:space="preserve"> PAGEREF _Toc164416866 \h </w:instrText>
            </w:r>
            <w:r w:rsidRPr="00E90324">
              <w:rPr>
                <w:noProof/>
                <w:webHidden/>
              </w:rPr>
            </w:r>
            <w:r w:rsidRPr="00E90324">
              <w:rPr>
                <w:noProof/>
                <w:webHidden/>
              </w:rPr>
              <w:fldChar w:fldCharType="separate"/>
            </w:r>
            <w:r w:rsidR="00CE2F3C">
              <w:rPr>
                <w:noProof/>
                <w:webHidden/>
              </w:rPr>
              <w:t>6</w:t>
            </w:r>
            <w:r w:rsidRPr="00E90324">
              <w:rPr>
                <w:noProof/>
                <w:webHidden/>
              </w:rPr>
              <w:fldChar w:fldCharType="end"/>
            </w:r>
          </w:hyperlink>
        </w:p>
        <w:p w14:paraId="6EB990A3" w14:textId="0FD689EC" w:rsidR="00E90324" w:rsidRPr="00E90324" w:rsidRDefault="00E90324">
          <w:pPr>
            <w:pStyle w:val="Inhopg2"/>
            <w:tabs>
              <w:tab w:val="right" w:leader="dot" w:pos="9062"/>
            </w:tabs>
            <w:rPr>
              <w:rFonts w:eastAsiaTheme="minorEastAsia"/>
              <w:noProof/>
              <w:kern w:val="2"/>
              <w:lang w:eastAsia="nl-NL"/>
              <w14:ligatures w14:val="standardContextual"/>
            </w:rPr>
          </w:pPr>
          <w:hyperlink w:anchor="_Toc164416867" w:history="1">
            <w:r w:rsidRPr="00E90324">
              <w:rPr>
                <w:rStyle w:val="Hyperlink"/>
                <w:rFonts w:cstheme="minorHAnsi"/>
                <w:noProof/>
              </w:rPr>
              <w:t>2.2 Visie op opvang</w:t>
            </w:r>
            <w:r w:rsidRPr="00E90324">
              <w:rPr>
                <w:noProof/>
                <w:webHidden/>
              </w:rPr>
              <w:tab/>
            </w:r>
            <w:r w:rsidRPr="00E90324">
              <w:rPr>
                <w:noProof/>
                <w:webHidden/>
              </w:rPr>
              <w:fldChar w:fldCharType="begin"/>
            </w:r>
            <w:r w:rsidRPr="00E90324">
              <w:rPr>
                <w:noProof/>
                <w:webHidden/>
              </w:rPr>
              <w:instrText xml:space="preserve"> PAGEREF _Toc164416867 \h </w:instrText>
            </w:r>
            <w:r w:rsidRPr="00E90324">
              <w:rPr>
                <w:noProof/>
                <w:webHidden/>
              </w:rPr>
            </w:r>
            <w:r w:rsidRPr="00E90324">
              <w:rPr>
                <w:noProof/>
                <w:webHidden/>
              </w:rPr>
              <w:fldChar w:fldCharType="separate"/>
            </w:r>
            <w:r w:rsidR="00CE2F3C">
              <w:rPr>
                <w:noProof/>
                <w:webHidden/>
              </w:rPr>
              <w:t>6</w:t>
            </w:r>
            <w:r w:rsidRPr="00E90324">
              <w:rPr>
                <w:noProof/>
                <w:webHidden/>
              </w:rPr>
              <w:fldChar w:fldCharType="end"/>
            </w:r>
          </w:hyperlink>
        </w:p>
        <w:p w14:paraId="5FEEABA8" w14:textId="0577B233" w:rsidR="00E90324" w:rsidRPr="00E90324" w:rsidRDefault="00E90324" w:rsidP="00E90324">
          <w:pPr>
            <w:pStyle w:val="Inhopg1"/>
            <w:rPr>
              <w:rFonts w:eastAsiaTheme="minorEastAsia"/>
              <w:kern w:val="2"/>
              <w:lang w:eastAsia="nl-NL"/>
              <w14:ligatures w14:val="standardContextual"/>
            </w:rPr>
          </w:pPr>
          <w:hyperlink w:anchor="_Toc164416868" w:history="1">
            <w:r w:rsidRPr="00E90324">
              <w:rPr>
                <w:rStyle w:val="Hyperlink"/>
              </w:rPr>
              <w:t>3. Het Pedagogisch beleid</w:t>
            </w:r>
            <w:r w:rsidRPr="00E90324">
              <w:rPr>
                <w:webHidden/>
              </w:rPr>
              <w:tab/>
            </w:r>
            <w:r w:rsidRPr="00E90324">
              <w:rPr>
                <w:webHidden/>
              </w:rPr>
              <w:fldChar w:fldCharType="begin"/>
            </w:r>
            <w:r w:rsidRPr="00E90324">
              <w:rPr>
                <w:webHidden/>
              </w:rPr>
              <w:instrText xml:space="preserve"> PAGEREF _Toc164416868 \h </w:instrText>
            </w:r>
            <w:r w:rsidRPr="00E90324">
              <w:rPr>
                <w:webHidden/>
              </w:rPr>
            </w:r>
            <w:r w:rsidRPr="00E90324">
              <w:rPr>
                <w:webHidden/>
              </w:rPr>
              <w:fldChar w:fldCharType="separate"/>
            </w:r>
            <w:r w:rsidR="00CE2F3C">
              <w:rPr>
                <w:webHidden/>
              </w:rPr>
              <w:t>7</w:t>
            </w:r>
            <w:r w:rsidRPr="00E90324">
              <w:rPr>
                <w:webHidden/>
              </w:rPr>
              <w:fldChar w:fldCharType="end"/>
            </w:r>
          </w:hyperlink>
        </w:p>
        <w:p w14:paraId="623C4257" w14:textId="72A621D7" w:rsidR="00E90324" w:rsidRPr="00E90324" w:rsidRDefault="00E90324">
          <w:pPr>
            <w:pStyle w:val="Inhopg2"/>
            <w:tabs>
              <w:tab w:val="right" w:leader="dot" w:pos="9062"/>
            </w:tabs>
            <w:rPr>
              <w:rFonts w:eastAsiaTheme="minorEastAsia"/>
              <w:noProof/>
              <w:kern w:val="2"/>
              <w:lang w:eastAsia="nl-NL"/>
              <w14:ligatures w14:val="standardContextual"/>
            </w:rPr>
          </w:pPr>
          <w:hyperlink w:anchor="_Toc164416869" w:history="1">
            <w:r w:rsidRPr="00E90324">
              <w:rPr>
                <w:rStyle w:val="Hyperlink"/>
                <w:rFonts w:cstheme="minorHAnsi"/>
                <w:noProof/>
              </w:rPr>
              <w:t>3.1 Inleiding</w:t>
            </w:r>
            <w:r w:rsidRPr="00E90324">
              <w:rPr>
                <w:noProof/>
                <w:webHidden/>
              </w:rPr>
              <w:tab/>
            </w:r>
            <w:r w:rsidRPr="00E90324">
              <w:rPr>
                <w:noProof/>
                <w:webHidden/>
              </w:rPr>
              <w:fldChar w:fldCharType="begin"/>
            </w:r>
            <w:r w:rsidRPr="00E90324">
              <w:rPr>
                <w:noProof/>
                <w:webHidden/>
              </w:rPr>
              <w:instrText xml:space="preserve"> PAGEREF _Toc164416869 \h </w:instrText>
            </w:r>
            <w:r w:rsidRPr="00E90324">
              <w:rPr>
                <w:noProof/>
                <w:webHidden/>
              </w:rPr>
            </w:r>
            <w:r w:rsidRPr="00E90324">
              <w:rPr>
                <w:noProof/>
                <w:webHidden/>
              </w:rPr>
              <w:fldChar w:fldCharType="separate"/>
            </w:r>
            <w:r w:rsidR="00CE2F3C">
              <w:rPr>
                <w:noProof/>
                <w:webHidden/>
              </w:rPr>
              <w:t>7</w:t>
            </w:r>
            <w:r w:rsidRPr="00E90324">
              <w:rPr>
                <w:noProof/>
                <w:webHidden/>
              </w:rPr>
              <w:fldChar w:fldCharType="end"/>
            </w:r>
          </w:hyperlink>
        </w:p>
        <w:p w14:paraId="3CC9FC8A" w14:textId="04E3EFF5" w:rsidR="00E90324" w:rsidRPr="00E90324" w:rsidRDefault="00E90324">
          <w:pPr>
            <w:pStyle w:val="Inhopg2"/>
            <w:tabs>
              <w:tab w:val="right" w:leader="dot" w:pos="9062"/>
            </w:tabs>
            <w:rPr>
              <w:rFonts w:eastAsiaTheme="minorEastAsia"/>
              <w:noProof/>
              <w:kern w:val="2"/>
              <w:lang w:eastAsia="nl-NL"/>
              <w14:ligatures w14:val="standardContextual"/>
            </w:rPr>
          </w:pPr>
          <w:hyperlink w:anchor="_Toc164416870" w:history="1">
            <w:r w:rsidRPr="00E90324">
              <w:rPr>
                <w:rStyle w:val="Hyperlink"/>
                <w:rFonts w:cstheme="minorHAnsi"/>
                <w:noProof/>
              </w:rPr>
              <w:t>3.2 Bieden van een veilige basis</w:t>
            </w:r>
            <w:r w:rsidRPr="00E90324">
              <w:rPr>
                <w:noProof/>
                <w:webHidden/>
              </w:rPr>
              <w:tab/>
            </w:r>
            <w:r w:rsidRPr="00E90324">
              <w:rPr>
                <w:noProof/>
                <w:webHidden/>
              </w:rPr>
              <w:fldChar w:fldCharType="begin"/>
            </w:r>
            <w:r w:rsidRPr="00E90324">
              <w:rPr>
                <w:noProof/>
                <w:webHidden/>
              </w:rPr>
              <w:instrText xml:space="preserve"> PAGEREF _Toc164416870 \h </w:instrText>
            </w:r>
            <w:r w:rsidRPr="00E90324">
              <w:rPr>
                <w:noProof/>
                <w:webHidden/>
              </w:rPr>
            </w:r>
            <w:r w:rsidRPr="00E90324">
              <w:rPr>
                <w:noProof/>
                <w:webHidden/>
              </w:rPr>
              <w:fldChar w:fldCharType="separate"/>
            </w:r>
            <w:r w:rsidR="00CE2F3C">
              <w:rPr>
                <w:noProof/>
                <w:webHidden/>
              </w:rPr>
              <w:t>7</w:t>
            </w:r>
            <w:r w:rsidRPr="00E90324">
              <w:rPr>
                <w:noProof/>
                <w:webHidden/>
              </w:rPr>
              <w:fldChar w:fldCharType="end"/>
            </w:r>
          </w:hyperlink>
        </w:p>
        <w:p w14:paraId="2BEA1A6B" w14:textId="5A778B13" w:rsidR="00E90324" w:rsidRPr="00E90324" w:rsidRDefault="00E90324">
          <w:pPr>
            <w:pStyle w:val="Inhopg2"/>
            <w:tabs>
              <w:tab w:val="right" w:leader="dot" w:pos="9062"/>
            </w:tabs>
            <w:rPr>
              <w:rFonts w:eastAsiaTheme="minorEastAsia"/>
              <w:noProof/>
              <w:kern w:val="2"/>
              <w:lang w:eastAsia="nl-NL"/>
              <w14:ligatures w14:val="standardContextual"/>
            </w:rPr>
          </w:pPr>
          <w:hyperlink w:anchor="_Toc164416871" w:history="1">
            <w:r w:rsidRPr="00E90324">
              <w:rPr>
                <w:rStyle w:val="Hyperlink"/>
                <w:rFonts w:cstheme="minorHAnsi"/>
                <w:noProof/>
              </w:rPr>
              <w:t>3.3 Persoonlijke competentie</w:t>
            </w:r>
            <w:r w:rsidRPr="00E90324">
              <w:rPr>
                <w:noProof/>
                <w:webHidden/>
              </w:rPr>
              <w:tab/>
            </w:r>
            <w:r w:rsidRPr="00E90324">
              <w:rPr>
                <w:noProof/>
                <w:webHidden/>
              </w:rPr>
              <w:fldChar w:fldCharType="begin"/>
            </w:r>
            <w:r w:rsidRPr="00E90324">
              <w:rPr>
                <w:noProof/>
                <w:webHidden/>
              </w:rPr>
              <w:instrText xml:space="preserve"> PAGEREF _Toc164416871 \h </w:instrText>
            </w:r>
            <w:r w:rsidRPr="00E90324">
              <w:rPr>
                <w:noProof/>
                <w:webHidden/>
              </w:rPr>
            </w:r>
            <w:r w:rsidRPr="00E90324">
              <w:rPr>
                <w:noProof/>
                <w:webHidden/>
              </w:rPr>
              <w:fldChar w:fldCharType="separate"/>
            </w:r>
            <w:r w:rsidR="00CE2F3C">
              <w:rPr>
                <w:noProof/>
                <w:webHidden/>
              </w:rPr>
              <w:t>7</w:t>
            </w:r>
            <w:r w:rsidRPr="00E90324">
              <w:rPr>
                <w:noProof/>
                <w:webHidden/>
              </w:rPr>
              <w:fldChar w:fldCharType="end"/>
            </w:r>
          </w:hyperlink>
        </w:p>
        <w:p w14:paraId="4F043E02" w14:textId="486B0CE2" w:rsidR="00E90324" w:rsidRPr="00E90324" w:rsidRDefault="00E90324">
          <w:pPr>
            <w:pStyle w:val="Inhopg2"/>
            <w:tabs>
              <w:tab w:val="right" w:leader="dot" w:pos="9062"/>
            </w:tabs>
            <w:rPr>
              <w:rFonts w:eastAsiaTheme="minorEastAsia"/>
              <w:noProof/>
              <w:kern w:val="2"/>
              <w:lang w:eastAsia="nl-NL"/>
              <w14:ligatures w14:val="standardContextual"/>
            </w:rPr>
          </w:pPr>
          <w:hyperlink w:anchor="_Toc164416872" w:history="1">
            <w:r w:rsidRPr="00E90324">
              <w:rPr>
                <w:rStyle w:val="Hyperlink"/>
                <w:rFonts w:cstheme="minorHAnsi"/>
                <w:noProof/>
              </w:rPr>
              <w:t>3.4 Sociale competentie</w:t>
            </w:r>
            <w:r w:rsidRPr="00E90324">
              <w:rPr>
                <w:noProof/>
                <w:webHidden/>
              </w:rPr>
              <w:tab/>
            </w:r>
            <w:r w:rsidRPr="00E90324">
              <w:rPr>
                <w:noProof/>
                <w:webHidden/>
              </w:rPr>
              <w:fldChar w:fldCharType="begin"/>
            </w:r>
            <w:r w:rsidRPr="00E90324">
              <w:rPr>
                <w:noProof/>
                <w:webHidden/>
              </w:rPr>
              <w:instrText xml:space="preserve"> PAGEREF _Toc164416872 \h </w:instrText>
            </w:r>
            <w:r w:rsidRPr="00E90324">
              <w:rPr>
                <w:noProof/>
                <w:webHidden/>
              </w:rPr>
            </w:r>
            <w:r w:rsidRPr="00E90324">
              <w:rPr>
                <w:noProof/>
                <w:webHidden/>
              </w:rPr>
              <w:fldChar w:fldCharType="separate"/>
            </w:r>
            <w:r w:rsidR="00CE2F3C">
              <w:rPr>
                <w:noProof/>
                <w:webHidden/>
              </w:rPr>
              <w:t>9</w:t>
            </w:r>
            <w:r w:rsidRPr="00E90324">
              <w:rPr>
                <w:noProof/>
                <w:webHidden/>
              </w:rPr>
              <w:fldChar w:fldCharType="end"/>
            </w:r>
          </w:hyperlink>
        </w:p>
        <w:p w14:paraId="70CBA2F9" w14:textId="1AEE598A" w:rsidR="00E90324" w:rsidRPr="00E90324" w:rsidRDefault="00E90324">
          <w:pPr>
            <w:pStyle w:val="Inhopg2"/>
            <w:tabs>
              <w:tab w:val="right" w:leader="dot" w:pos="9062"/>
            </w:tabs>
            <w:rPr>
              <w:rFonts w:eastAsiaTheme="minorEastAsia"/>
              <w:noProof/>
              <w:kern w:val="2"/>
              <w:lang w:eastAsia="nl-NL"/>
              <w14:ligatures w14:val="standardContextual"/>
            </w:rPr>
          </w:pPr>
          <w:hyperlink w:anchor="_Toc164416873" w:history="1">
            <w:r w:rsidRPr="00E90324">
              <w:rPr>
                <w:rStyle w:val="Hyperlink"/>
                <w:rFonts w:cstheme="minorHAnsi"/>
                <w:noProof/>
              </w:rPr>
              <w:t>3.5 Normen en waarden</w:t>
            </w:r>
            <w:r w:rsidRPr="00E90324">
              <w:rPr>
                <w:noProof/>
                <w:webHidden/>
              </w:rPr>
              <w:tab/>
            </w:r>
            <w:r w:rsidRPr="00E90324">
              <w:rPr>
                <w:noProof/>
                <w:webHidden/>
              </w:rPr>
              <w:fldChar w:fldCharType="begin"/>
            </w:r>
            <w:r w:rsidRPr="00E90324">
              <w:rPr>
                <w:noProof/>
                <w:webHidden/>
              </w:rPr>
              <w:instrText xml:space="preserve"> PAGEREF _Toc164416873 \h </w:instrText>
            </w:r>
            <w:r w:rsidRPr="00E90324">
              <w:rPr>
                <w:noProof/>
                <w:webHidden/>
              </w:rPr>
            </w:r>
            <w:r w:rsidRPr="00E90324">
              <w:rPr>
                <w:noProof/>
                <w:webHidden/>
              </w:rPr>
              <w:fldChar w:fldCharType="separate"/>
            </w:r>
            <w:r w:rsidR="00CE2F3C">
              <w:rPr>
                <w:noProof/>
                <w:webHidden/>
              </w:rPr>
              <w:t>8</w:t>
            </w:r>
            <w:r w:rsidRPr="00E90324">
              <w:rPr>
                <w:noProof/>
                <w:webHidden/>
              </w:rPr>
              <w:fldChar w:fldCharType="end"/>
            </w:r>
          </w:hyperlink>
        </w:p>
        <w:p w14:paraId="4F3818E7" w14:textId="54279D54" w:rsidR="00E90324" w:rsidRPr="00E90324" w:rsidRDefault="00E90324">
          <w:pPr>
            <w:pStyle w:val="Inhopg2"/>
            <w:tabs>
              <w:tab w:val="right" w:leader="dot" w:pos="9062"/>
            </w:tabs>
            <w:rPr>
              <w:rFonts w:eastAsiaTheme="minorEastAsia"/>
              <w:noProof/>
              <w:kern w:val="2"/>
              <w:lang w:eastAsia="nl-NL"/>
              <w14:ligatures w14:val="standardContextual"/>
            </w:rPr>
          </w:pPr>
          <w:hyperlink w:anchor="_Toc164416874" w:history="1">
            <w:r w:rsidRPr="00E90324">
              <w:rPr>
                <w:rStyle w:val="Hyperlink"/>
                <w:rFonts w:cstheme="minorHAnsi"/>
                <w:noProof/>
              </w:rPr>
              <w:t>3.6 Doelgroep</w:t>
            </w:r>
            <w:r w:rsidRPr="00E90324">
              <w:rPr>
                <w:noProof/>
                <w:webHidden/>
              </w:rPr>
              <w:tab/>
            </w:r>
            <w:r w:rsidRPr="00E90324">
              <w:rPr>
                <w:noProof/>
                <w:webHidden/>
              </w:rPr>
              <w:fldChar w:fldCharType="begin"/>
            </w:r>
            <w:r w:rsidRPr="00E90324">
              <w:rPr>
                <w:noProof/>
                <w:webHidden/>
              </w:rPr>
              <w:instrText xml:space="preserve"> PAGEREF _Toc164416874 \h </w:instrText>
            </w:r>
            <w:r w:rsidRPr="00E90324">
              <w:rPr>
                <w:noProof/>
                <w:webHidden/>
              </w:rPr>
            </w:r>
            <w:r w:rsidRPr="00E90324">
              <w:rPr>
                <w:noProof/>
                <w:webHidden/>
              </w:rPr>
              <w:fldChar w:fldCharType="separate"/>
            </w:r>
            <w:r w:rsidR="00CE2F3C">
              <w:rPr>
                <w:noProof/>
                <w:webHidden/>
              </w:rPr>
              <w:t>9</w:t>
            </w:r>
            <w:r w:rsidRPr="00E90324">
              <w:rPr>
                <w:noProof/>
                <w:webHidden/>
              </w:rPr>
              <w:fldChar w:fldCharType="end"/>
            </w:r>
          </w:hyperlink>
        </w:p>
        <w:p w14:paraId="362025DE" w14:textId="2F52C6AD" w:rsidR="00E90324" w:rsidRPr="00E90324" w:rsidRDefault="00E90324">
          <w:pPr>
            <w:pStyle w:val="Inhopg2"/>
            <w:tabs>
              <w:tab w:val="right" w:leader="dot" w:pos="9062"/>
            </w:tabs>
            <w:rPr>
              <w:rFonts w:eastAsiaTheme="minorEastAsia"/>
              <w:noProof/>
              <w:kern w:val="2"/>
              <w:lang w:eastAsia="nl-NL"/>
              <w14:ligatures w14:val="standardContextual"/>
            </w:rPr>
          </w:pPr>
          <w:hyperlink w:anchor="_Toc164416875" w:history="1">
            <w:r w:rsidRPr="00E90324">
              <w:rPr>
                <w:rStyle w:val="Hyperlink"/>
                <w:rFonts w:cstheme="minorHAnsi"/>
                <w:noProof/>
              </w:rPr>
              <w:t>3.7 Levensovertuiging en sociale achtergrond</w:t>
            </w:r>
            <w:r w:rsidRPr="00E90324">
              <w:rPr>
                <w:noProof/>
                <w:webHidden/>
              </w:rPr>
              <w:tab/>
            </w:r>
            <w:r w:rsidRPr="00E90324">
              <w:rPr>
                <w:noProof/>
                <w:webHidden/>
              </w:rPr>
              <w:fldChar w:fldCharType="begin"/>
            </w:r>
            <w:r w:rsidRPr="00E90324">
              <w:rPr>
                <w:noProof/>
                <w:webHidden/>
              </w:rPr>
              <w:instrText xml:space="preserve"> PAGEREF _Toc164416875 \h </w:instrText>
            </w:r>
            <w:r w:rsidRPr="00E90324">
              <w:rPr>
                <w:noProof/>
                <w:webHidden/>
              </w:rPr>
            </w:r>
            <w:r w:rsidRPr="00E90324">
              <w:rPr>
                <w:noProof/>
                <w:webHidden/>
              </w:rPr>
              <w:fldChar w:fldCharType="separate"/>
            </w:r>
            <w:r w:rsidR="00CE2F3C">
              <w:rPr>
                <w:noProof/>
                <w:webHidden/>
              </w:rPr>
              <w:t>9</w:t>
            </w:r>
            <w:r w:rsidRPr="00E90324">
              <w:rPr>
                <w:noProof/>
                <w:webHidden/>
              </w:rPr>
              <w:fldChar w:fldCharType="end"/>
            </w:r>
          </w:hyperlink>
        </w:p>
        <w:p w14:paraId="0A598839" w14:textId="178A201C" w:rsidR="00E90324" w:rsidRPr="00E90324" w:rsidRDefault="00E90324" w:rsidP="00E90324">
          <w:pPr>
            <w:pStyle w:val="Inhopg1"/>
            <w:rPr>
              <w:rFonts w:eastAsiaTheme="minorEastAsia"/>
              <w:kern w:val="2"/>
              <w:lang w:eastAsia="nl-NL"/>
              <w14:ligatures w14:val="standardContextual"/>
            </w:rPr>
          </w:pPr>
          <w:hyperlink w:anchor="_Toc164416876" w:history="1">
            <w:r w:rsidRPr="00E90324">
              <w:rPr>
                <w:rStyle w:val="Hyperlink"/>
              </w:rPr>
              <w:t>4. Plaatsing</w:t>
            </w:r>
            <w:r w:rsidRPr="00E90324">
              <w:rPr>
                <w:webHidden/>
              </w:rPr>
              <w:tab/>
            </w:r>
            <w:r w:rsidRPr="00E90324">
              <w:rPr>
                <w:webHidden/>
              </w:rPr>
              <w:fldChar w:fldCharType="begin"/>
            </w:r>
            <w:r w:rsidRPr="00E90324">
              <w:rPr>
                <w:webHidden/>
              </w:rPr>
              <w:instrText xml:space="preserve"> PAGEREF _Toc164416876 \h </w:instrText>
            </w:r>
            <w:r w:rsidRPr="00E90324">
              <w:rPr>
                <w:webHidden/>
              </w:rPr>
            </w:r>
            <w:r w:rsidRPr="00E90324">
              <w:rPr>
                <w:webHidden/>
              </w:rPr>
              <w:fldChar w:fldCharType="separate"/>
            </w:r>
            <w:r w:rsidR="00CE2F3C">
              <w:rPr>
                <w:webHidden/>
              </w:rPr>
              <w:t>10</w:t>
            </w:r>
            <w:r w:rsidRPr="00E90324">
              <w:rPr>
                <w:webHidden/>
              </w:rPr>
              <w:fldChar w:fldCharType="end"/>
            </w:r>
          </w:hyperlink>
        </w:p>
        <w:p w14:paraId="27CBACA1" w14:textId="17820A4C" w:rsidR="00E90324" w:rsidRPr="00E90324" w:rsidRDefault="00E90324">
          <w:pPr>
            <w:pStyle w:val="Inhopg2"/>
            <w:tabs>
              <w:tab w:val="right" w:leader="dot" w:pos="9062"/>
            </w:tabs>
            <w:rPr>
              <w:rFonts w:eastAsiaTheme="minorEastAsia"/>
              <w:noProof/>
              <w:kern w:val="2"/>
              <w:lang w:eastAsia="nl-NL"/>
              <w14:ligatures w14:val="standardContextual"/>
            </w:rPr>
          </w:pPr>
          <w:hyperlink w:anchor="_Toc164416877" w:history="1">
            <w:r w:rsidRPr="00E90324">
              <w:rPr>
                <w:rStyle w:val="Hyperlink"/>
                <w:rFonts w:cstheme="minorHAnsi"/>
                <w:noProof/>
              </w:rPr>
              <w:t xml:space="preserve">4.1 Groepsindeling en </w:t>
            </w:r>
            <w:r w:rsidR="00F55DF8">
              <w:rPr>
                <w:rStyle w:val="Hyperlink"/>
                <w:rFonts w:cstheme="minorHAnsi"/>
                <w:noProof/>
              </w:rPr>
              <w:t>pedagogisch professional</w:t>
            </w:r>
            <w:r w:rsidRPr="00E90324">
              <w:rPr>
                <w:noProof/>
                <w:webHidden/>
              </w:rPr>
              <w:tab/>
            </w:r>
            <w:r w:rsidRPr="00E90324">
              <w:rPr>
                <w:noProof/>
                <w:webHidden/>
              </w:rPr>
              <w:fldChar w:fldCharType="begin"/>
            </w:r>
            <w:r w:rsidRPr="00E90324">
              <w:rPr>
                <w:noProof/>
                <w:webHidden/>
              </w:rPr>
              <w:instrText xml:space="preserve"> PAGEREF _Toc164416877 \h </w:instrText>
            </w:r>
            <w:r w:rsidRPr="00E90324">
              <w:rPr>
                <w:noProof/>
                <w:webHidden/>
              </w:rPr>
            </w:r>
            <w:r w:rsidRPr="00E90324">
              <w:rPr>
                <w:noProof/>
                <w:webHidden/>
              </w:rPr>
              <w:fldChar w:fldCharType="separate"/>
            </w:r>
            <w:r w:rsidR="00CE2F3C">
              <w:rPr>
                <w:noProof/>
                <w:webHidden/>
              </w:rPr>
              <w:t>10</w:t>
            </w:r>
            <w:r w:rsidRPr="00E90324">
              <w:rPr>
                <w:noProof/>
                <w:webHidden/>
              </w:rPr>
              <w:fldChar w:fldCharType="end"/>
            </w:r>
          </w:hyperlink>
        </w:p>
        <w:p w14:paraId="4BAA5FA0" w14:textId="59A4B5F8" w:rsidR="00E90324" w:rsidRPr="00E90324" w:rsidRDefault="00E90324">
          <w:pPr>
            <w:pStyle w:val="Inhopg2"/>
            <w:tabs>
              <w:tab w:val="right" w:leader="dot" w:pos="9062"/>
            </w:tabs>
            <w:rPr>
              <w:rFonts w:eastAsiaTheme="minorEastAsia"/>
              <w:noProof/>
              <w:kern w:val="2"/>
              <w:lang w:eastAsia="nl-NL"/>
              <w14:ligatures w14:val="standardContextual"/>
            </w:rPr>
          </w:pPr>
          <w:hyperlink w:anchor="_Toc164416878" w:history="1">
            <w:r w:rsidRPr="00E90324">
              <w:rPr>
                <w:rStyle w:val="Hyperlink"/>
                <w:rFonts w:cstheme="minorHAnsi"/>
                <w:noProof/>
              </w:rPr>
              <w:t xml:space="preserve">4.1.1 </w:t>
            </w:r>
            <w:r w:rsidR="00F55DF8">
              <w:rPr>
                <w:rStyle w:val="Hyperlink"/>
                <w:rFonts w:cstheme="minorHAnsi"/>
                <w:noProof/>
              </w:rPr>
              <w:t>Pedagogisch professional</w:t>
            </w:r>
            <w:r w:rsidRPr="00E90324">
              <w:rPr>
                <w:noProof/>
                <w:webHidden/>
              </w:rPr>
              <w:tab/>
            </w:r>
            <w:r w:rsidRPr="00E90324">
              <w:rPr>
                <w:noProof/>
                <w:webHidden/>
              </w:rPr>
              <w:fldChar w:fldCharType="begin"/>
            </w:r>
            <w:r w:rsidRPr="00E90324">
              <w:rPr>
                <w:noProof/>
                <w:webHidden/>
              </w:rPr>
              <w:instrText xml:space="preserve"> PAGEREF _Toc164416878 \h </w:instrText>
            </w:r>
            <w:r w:rsidRPr="00E90324">
              <w:rPr>
                <w:noProof/>
                <w:webHidden/>
              </w:rPr>
            </w:r>
            <w:r w:rsidRPr="00E90324">
              <w:rPr>
                <w:noProof/>
                <w:webHidden/>
              </w:rPr>
              <w:fldChar w:fldCharType="separate"/>
            </w:r>
            <w:r w:rsidR="00CE2F3C">
              <w:rPr>
                <w:noProof/>
                <w:webHidden/>
              </w:rPr>
              <w:t>10</w:t>
            </w:r>
            <w:r w:rsidRPr="00E90324">
              <w:rPr>
                <w:noProof/>
                <w:webHidden/>
              </w:rPr>
              <w:fldChar w:fldCharType="end"/>
            </w:r>
          </w:hyperlink>
        </w:p>
        <w:p w14:paraId="62234D5F" w14:textId="4E5728C4" w:rsidR="00E90324" w:rsidRPr="00E90324" w:rsidRDefault="00E90324">
          <w:pPr>
            <w:pStyle w:val="Inhopg2"/>
            <w:tabs>
              <w:tab w:val="right" w:leader="dot" w:pos="9062"/>
            </w:tabs>
            <w:rPr>
              <w:rFonts w:eastAsiaTheme="minorEastAsia"/>
              <w:noProof/>
              <w:kern w:val="2"/>
              <w:lang w:eastAsia="nl-NL"/>
              <w14:ligatures w14:val="standardContextual"/>
            </w:rPr>
          </w:pPr>
          <w:hyperlink w:anchor="_Toc164416879" w:history="1">
            <w:r w:rsidRPr="00E90324">
              <w:rPr>
                <w:rStyle w:val="Hyperlink"/>
                <w:rFonts w:cstheme="minorHAnsi"/>
                <w:noProof/>
              </w:rPr>
              <w:t>4.1.2 Stagiaires</w:t>
            </w:r>
            <w:r w:rsidRPr="00E90324">
              <w:rPr>
                <w:noProof/>
                <w:webHidden/>
              </w:rPr>
              <w:tab/>
            </w:r>
            <w:r w:rsidRPr="00E90324">
              <w:rPr>
                <w:noProof/>
                <w:webHidden/>
              </w:rPr>
              <w:fldChar w:fldCharType="begin"/>
            </w:r>
            <w:r w:rsidRPr="00E90324">
              <w:rPr>
                <w:noProof/>
                <w:webHidden/>
              </w:rPr>
              <w:instrText xml:space="preserve"> PAGEREF _Toc164416879 \h </w:instrText>
            </w:r>
            <w:r w:rsidRPr="00E90324">
              <w:rPr>
                <w:noProof/>
                <w:webHidden/>
              </w:rPr>
            </w:r>
            <w:r w:rsidRPr="00E90324">
              <w:rPr>
                <w:noProof/>
                <w:webHidden/>
              </w:rPr>
              <w:fldChar w:fldCharType="separate"/>
            </w:r>
            <w:r w:rsidR="00CE2F3C">
              <w:rPr>
                <w:noProof/>
                <w:webHidden/>
              </w:rPr>
              <w:t>10</w:t>
            </w:r>
            <w:r w:rsidRPr="00E90324">
              <w:rPr>
                <w:noProof/>
                <w:webHidden/>
              </w:rPr>
              <w:fldChar w:fldCharType="end"/>
            </w:r>
          </w:hyperlink>
        </w:p>
        <w:p w14:paraId="7F5C23F4" w14:textId="6FEF4400" w:rsidR="00E90324" w:rsidRPr="00E90324" w:rsidRDefault="00E90324">
          <w:pPr>
            <w:pStyle w:val="Inhopg2"/>
            <w:tabs>
              <w:tab w:val="right" w:leader="dot" w:pos="9062"/>
            </w:tabs>
            <w:rPr>
              <w:rFonts w:eastAsiaTheme="minorEastAsia"/>
              <w:noProof/>
              <w:kern w:val="2"/>
              <w:lang w:eastAsia="nl-NL"/>
              <w14:ligatures w14:val="standardContextual"/>
            </w:rPr>
          </w:pPr>
          <w:hyperlink w:anchor="_Toc164416880" w:history="1">
            <w:r w:rsidRPr="00E90324">
              <w:rPr>
                <w:rStyle w:val="Hyperlink"/>
                <w:rFonts w:cstheme="minorHAnsi"/>
                <w:noProof/>
              </w:rPr>
              <w:t>4.1.3 Nieuwe werknemers</w:t>
            </w:r>
            <w:r w:rsidRPr="00E90324">
              <w:rPr>
                <w:noProof/>
                <w:webHidden/>
              </w:rPr>
              <w:tab/>
            </w:r>
            <w:r w:rsidRPr="00E90324">
              <w:rPr>
                <w:noProof/>
                <w:webHidden/>
              </w:rPr>
              <w:fldChar w:fldCharType="begin"/>
            </w:r>
            <w:r w:rsidRPr="00E90324">
              <w:rPr>
                <w:noProof/>
                <w:webHidden/>
              </w:rPr>
              <w:instrText xml:space="preserve"> PAGEREF _Toc164416880 \h </w:instrText>
            </w:r>
            <w:r w:rsidRPr="00E90324">
              <w:rPr>
                <w:noProof/>
                <w:webHidden/>
              </w:rPr>
            </w:r>
            <w:r w:rsidRPr="00E90324">
              <w:rPr>
                <w:noProof/>
                <w:webHidden/>
              </w:rPr>
              <w:fldChar w:fldCharType="separate"/>
            </w:r>
            <w:r w:rsidR="00CE2F3C">
              <w:rPr>
                <w:noProof/>
                <w:webHidden/>
              </w:rPr>
              <w:t>11</w:t>
            </w:r>
            <w:r w:rsidRPr="00E90324">
              <w:rPr>
                <w:noProof/>
                <w:webHidden/>
              </w:rPr>
              <w:fldChar w:fldCharType="end"/>
            </w:r>
          </w:hyperlink>
        </w:p>
        <w:p w14:paraId="0CDC3DCE" w14:textId="70C96E27" w:rsidR="00E90324" w:rsidRPr="00E90324" w:rsidRDefault="00E90324">
          <w:pPr>
            <w:pStyle w:val="Inhopg2"/>
            <w:tabs>
              <w:tab w:val="right" w:leader="dot" w:pos="9062"/>
            </w:tabs>
            <w:rPr>
              <w:rFonts w:eastAsiaTheme="minorEastAsia"/>
              <w:noProof/>
              <w:kern w:val="2"/>
              <w:lang w:eastAsia="nl-NL"/>
              <w14:ligatures w14:val="standardContextual"/>
            </w:rPr>
          </w:pPr>
          <w:hyperlink w:anchor="_Toc164416881" w:history="1">
            <w:r w:rsidRPr="00E90324">
              <w:rPr>
                <w:rStyle w:val="Hyperlink"/>
                <w:rFonts w:cstheme="minorHAnsi"/>
                <w:noProof/>
              </w:rPr>
              <w:t>4.1.4 Pedagogisch beleidsmedewerker en pedagogisch coach</w:t>
            </w:r>
            <w:r w:rsidRPr="00E90324">
              <w:rPr>
                <w:noProof/>
                <w:webHidden/>
              </w:rPr>
              <w:tab/>
            </w:r>
            <w:r w:rsidRPr="00E90324">
              <w:rPr>
                <w:noProof/>
                <w:webHidden/>
              </w:rPr>
              <w:fldChar w:fldCharType="begin"/>
            </w:r>
            <w:r w:rsidRPr="00E90324">
              <w:rPr>
                <w:noProof/>
                <w:webHidden/>
              </w:rPr>
              <w:instrText xml:space="preserve"> PAGEREF _Toc164416881 \h </w:instrText>
            </w:r>
            <w:r w:rsidRPr="00E90324">
              <w:rPr>
                <w:noProof/>
                <w:webHidden/>
              </w:rPr>
            </w:r>
            <w:r w:rsidRPr="00E90324">
              <w:rPr>
                <w:noProof/>
                <w:webHidden/>
              </w:rPr>
              <w:fldChar w:fldCharType="separate"/>
            </w:r>
            <w:r w:rsidR="00CE2F3C">
              <w:rPr>
                <w:noProof/>
                <w:webHidden/>
              </w:rPr>
              <w:t>11</w:t>
            </w:r>
            <w:r w:rsidRPr="00E90324">
              <w:rPr>
                <w:noProof/>
                <w:webHidden/>
              </w:rPr>
              <w:fldChar w:fldCharType="end"/>
            </w:r>
          </w:hyperlink>
        </w:p>
        <w:p w14:paraId="783BCC8B" w14:textId="0CA99E19" w:rsidR="00E90324" w:rsidRPr="00E90324" w:rsidRDefault="00E90324">
          <w:pPr>
            <w:pStyle w:val="Inhopg2"/>
            <w:tabs>
              <w:tab w:val="right" w:leader="dot" w:pos="9062"/>
            </w:tabs>
            <w:rPr>
              <w:rFonts w:eastAsiaTheme="minorEastAsia"/>
              <w:noProof/>
              <w:kern w:val="2"/>
              <w:lang w:eastAsia="nl-NL"/>
              <w14:ligatures w14:val="standardContextual"/>
            </w:rPr>
          </w:pPr>
          <w:hyperlink w:anchor="_Toc164416882" w:history="1">
            <w:r w:rsidRPr="00E90324">
              <w:rPr>
                <w:rStyle w:val="Hyperlink"/>
                <w:rFonts w:cstheme="minorHAnsi"/>
                <w:noProof/>
              </w:rPr>
              <w:t>4.2 Plaatsingsbeleid</w:t>
            </w:r>
            <w:r w:rsidRPr="00E90324">
              <w:rPr>
                <w:noProof/>
                <w:webHidden/>
              </w:rPr>
              <w:tab/>
            </w:r>
            <w:r w:rsidRPr="00E90324">
              <w:rPr>
                <w:noProof/>
                <w:webHidden/>
              </w:rPr>
              <w:fldChar w:fldCharType="begin"/>
            </w:r>
            <w:r w:rsidRPr="00E90324">
              <w:rPr>
                <w:noProof/>
                <w:webHidden/>
              </w:rPr>
              <w:instrText xml:space="preserve"> PAGEREF _Toc164416882 \h </w:instrText>
            </w:r>
            <w:r w:rsidRPr="00E90324">
              <w:rPr>
                <w:noProof/>
                <w:webHidden/>
              </w:rPr>
            </w:r>
            <w:r w:rsidRPr="00E90324">
              <w:rPr>
                <w:noProof/>
                <w:webHidden/>
              </w:rPr>
              <w:fldChar w:fldCharType="separate"/>
            </w:r>
            <w:r w:rsidR="00CE2F3C">
              <w:rPr>
                <w:noProof/>
                <w:webHidden/>
              </w:rPr>
              <w:t>11</w:t>
            </w:r>
            <w:r w:rsidRPr="00E90324">
              <w:rPr>
                <w:noProof/>
                <w:webHidden/>
              </w:rPr>
              <w:fldChar w:fldCharType="end"/>
            </w:r>
          </w:hyperlink>
        </w:p>
        <w:p w14:paraId="2922DFFE" w14:textId="3280CEE0" w:rsidR="00E90324" w:rsidRPr="00E90324" w:rsidRDefault="00E90324">
          <w:pPr>
            <w:pStyle w:val="Inhopg2"/>
            <w:tabs>
              <w:tab w:val="right" w:leader="dot" w:pos="9062"/>
            </w:tabs>
            <w:rPr>
              <w:rFonts w:eastAsiaTheme="minorEastAsia"/>
              <w:noProof/>
              <w:kern w:val="2"/>
              <w:lang w:eastAsia="nl-NL"/>
              <w14:ligatures w14:val="standardContextual"/>
            </w:rPr>
          </w:pPr>
          <w:hyperlink w:anchor="_Toc164416883" w:history="1">
            <w:r w:rsidRPr="00E90324">
              <w:rPr>
                <w:rStyle w:val="Hyperlink"/>
                <w:rFonts w:cstheme="minorHAnsi"/>
                <w:noProof/>
              </w:rPr>
              <w:t>4.3 Rondleiding</w:t>
            </w:r>
            <w:r w:rsidRPr="00E90324">
              <w:rPr>
                <w:noProof/>
                <w:webHidden/>
              </w:rPr>
              <w:tab/>
            </w:r>
            <w:r w:rsidRPr="00E90324">
              <w:rPr>
                <w:noProof/>
                <w:webHidden/>
              </w:rPr>
              <w:fldChar w:fldCharType="begin"/>
            </w:r>
            <w:r w:rsidRPr="00E90324">
              <w:rPr>
                <w:noProof/>
                <w:webHidden/>
              </w:rPr>
              <w:instrText xml:space="preserve"> PAGEREF _Toc164416883 \h </w:instrText>
            </w:r>
            <w:r w:rsidRPr="00E90324">
              <w:rPr>
                <w:noProof/>
                <w:webHidden/>
              </w:rPr>
            </w:r>
            <w:r w:rsidRPr="00E90324">
              <w:rPr>
                <w:noProof/>
                <w:webHidden/>
              </w:rPr>
              <w:fldChar w:fldCharType="separate"/>
            </w:r>
            <w:r w:rsidR="00CE2F3C">
              <w:rPr>
                <w:noProof/>
                <w:webHidden/>
              </w:rPr>
              <w:t>11</w:t>
            </w:r>
            <w:r w:rsidRPr="00E90324">
              <w:rPr>
                <w:noProof/>
                <w:webHidden/>
              </w:rPr>
              <w:fldChar w:fldCharType="end"/>
            </w:r>
          </w:hyperlink>
        </w:p>
        <w:p w14:paraId="39F7D18A" w14:textId="72E04359" w:rsidR="00E90324" w:rsidRPr="00E90324" w:rsidRDefault="00E90324">
          <w:pPr>
            <w:pStyle w:val="Inhopg2"/>
            <w:tabs>
              <w:tab w:val="right" w:leader="dot" w:pos="9062"/>
            </w:tabs>
            <w:rPr>
              <w:rFonts w:eastAsiaTheme="minorEastAsia"/>
              <w:noProof/>
              <w:kern w:val="2"/>
              <w:lang w:eastAsia="nl-NL"/>
              <w14:ligatures w14:val="standardContextual"/>
            </w:rPr>
          </w:pPr>
          <w:hyperlink w:anchor="_Toc164416884" w:history="1">
            <w:r w:rsidRPr="00E90324">
              <w:rPr>
                <w:rStyle w:val="Hyperlink"/>
                <w:rFonts w:cstheme="minorHAnsi"/>
                <w:noProof/>
              </w:rPr>
              <w:t>4.4 Inschrijven</w:t>
            </w:r>
            <w:r w:rsidRPr="00E90324">
              <w:rPr>
                <w:noProof/>
                <w:webHidden/>
              </w:rPr>
              <w:tab/>
            </w:r>
            <w:r w:rsidRPr="00E90324">
              <w:rPr>
                <w:noProof/>
                <w:webHidden/>
              </w:rPr>
              <w:fldChar w:fldCharType="begin"/>
            </w:r>
            <w:r w:rsidRPr="00E90324">
              <w:rPr>
                <w:noProof/>
                <w:webHidden/>
              </w:rPr>
              <w:instrText xml:space="preserve"> PAGEREF _Toc164416884 \h </w:instrText>
            </w:r>
            <w:r w:rsidRPr="00E90324">
              <w:rPr>
                <w:noProof/>
                <w:webHidden/>
              </w:rPr>
            </w:r>
            <w:r w:rsidRPr="00E90324">
              <w:rPr>
                <w:noProof/>
                <w:webHidden/>
              </w:rPr>
              <w:fldChar w:fldCharType="separate"/>
            </w:r>
            <w:r w:rsidR="00CE2F3C">
              <w:rPr>
                <w:noProof/>
                <w:webHidden/>
              </w:rPr>
              <w:t>11</w:t>
            </w:r>
            <w:r w:rsidRPr="00E90324">
              <w:rPr>
                <w:noProof/>
                <w:webHidden/>
              </w:rPr>
              <w:fldChar w:fldCharType="end"/>
            </w:r>
          </w:hyperlink>
        </w:p>
        <w:p w14:paraId="732E72CC" w14:textId="4CEF889D" w:rsidR="00E90324" w:rsidRPr="00E90324" w:rsidRDefault="00E90324">
          <w:pPr>
            <w:pStyle w:val="Inhopg2"/>
            <w:tabs>
              <w:tab w:val="right" w:leader="dot" w:pos="9062"/>
            </w:tabs>
            <w:rPr>
              <w:rFonts w:eastAsiaTheme="minorEastAsia"/>
              <w:noProof/>
              <w:kern w:val="2"/>
              <w:lang w:eastAsia="nl-NL"/>
              <w14:ligatures w14:val="standardContextual"/>
            </w:rPr>
          </w:pPr>
          <w:hyperlink w:anchor="_Toc164416885" w:history="1">
            <w:r w:rsidRPr="00E90324">
              <w:rPr>
                <w:rStyle w:val="Hyperlink"/>
                <w:rFonts w:cstheme="minorHAnsi"/>
                <w:noProof/>
              </w:rPr>
              <w:t>4.5 Intakegesprek</w:t>
            </w:r>
            <w:r w:rsidRPr="00E90324">
              <w:rPr>
                <w:noProof/>
                <w:webHidden/>
              </w:rPr>
              <w:tab/>
            </w:r>
            <w:r w:rsidRPr="00E90324">
              <w:rPr>
                <w:noProof/>
                <w:webHidden/>
              </w:rPr>
              <w:fldChar w:fldCharType="begin"/>
            </w:r>
            <w:r w:rsidRPr="00E90324">
              <w:rPr>
                <w:noProof/>
                <w:webHidden/>
              </w:rPr>
              <w:instrText xml:space="preserve"> PAGEREF _Toc164416885 \h </w:instrText>
            </w:r>
            <w:r w:rsidRPr="00E90324">
              <w:rPr>
                <w:noProof/>
                <w:webHidden/>
              </w:rPr>
            </w:r>
            <w:r w:rsidRPr="00E90324">
              <w:rPr>
                <w:noProof/>
                <w:webHidden/>
              </w:rPr>
              <w:fldChar w:fldCharType="separate"/>
            </w:r>
            <w:r w:rsidR="00CE2F3C">
              <w:rPr>
                <w:noProof/>
                <w:webHidden/>
              </w:rPr>
              <w:t>11</w:t>
            </w:r>
            <w:r w:rsidRPr="00E90324">
              <w:rPr>
                <w:noProof/>
                <w:webHidden/>
              </w:rPr>
              <w:fldChar w:fldCharType="end"/>
            </w:r>
          </w:hyperlink>
        </w:p>
        <w:p w14:paraId="57F6E9E1" w14:textId="12CE3420" w:rsidR="00E90324" w:rsidRPr="00E90324" w:rsidRDefault="00E90324">
          <w:pPr>
            <w:pStyle w:val="Inhopg2"/>
            <w:tabs>
              <w:tab w:val="right" w:leader="dot" w:pos="9062"/>
            </w:tabs>
            <w:rPr>
              <w:rFonts w:eastAsiaTheme="minorEastAsia"/>
              <w:noProof/>
              <w:kern w:val="2"/>
              <w:lang w:eastAsia="nl-NL"/>
              <w14:ligatures w14:val="standardContextual"/>
            </w:rPr>
          </w:pPr>
          <w:hyperlink w:anchor="_Toc164416886" w:history="1">
            <w:r w:rsidRPr="00E90324">
              <w:rPr>
                <w:rStyle w:val="Hyperlink"/>
                <w:rFonts w:cstheme="minorHAnsi"/>
                <w:noProof/>
              </w:rPr>
              <w:t>4.6 Wenbeleid</w:t>
            </w:r>
            <w:r w:rsidRPr="00E90324">
              <w:rPr>
                <w:noProof/>
                <w:webHidden/>
              </w:rPr>
              <w:tab/>
            </w:r>
            <w:r w:rsidRPr="00E90324">
              <w:rPr>
                <w:noProof/>
                <w:webHidden/>
              </w:rPr>
              <w:fldChar w:fldCharType="begin"/>
            </w:r>
            <w:r w:rsidRPr="00E90324">
              <w:rPr>
                <w:noProof/>
                <w:webHidden/>
              </w:rPr>
              <w:instrText xml:space="preserve"> PAGEREF _Toc164416886 \h </w:instrText>
            </w:r>
            <w:r w:rsidRPr="00E90324">
              <w:rPr>
                <w:noProof/>
                <w:webHidden/>
              </w:rPr>
            </w:r>
            <w:r w:rsidRPr="00E90324">
              <w:rPr>
                <w:noProof/>
                <w:webHidden/>
              </w:rPr>
              <w:fldChar w:fldCharType="separate"/>
            </w:r>
            <w:r w:rsidR="00CE2F3C">
              <w:rPr>
                <w:noProof/>
                <w:webHidden/>
              </w:rPr>
              <w:t>12</w:t>
            </w:r>
            <w:r w:rsidRPr="00E90324">
              <w:rPr>
                <w:noProof/>
                <w:webHidden/>
              </w:rPr>
              <w:fldChar w:fldCharType="end"/>
            </w:r>
          </w:hyperlink>
        </w:p>
        <w:p w14:paraId="36773AA0" w14:textId="510BF23E" w:rsidR="00E90324" w:rsidRPr="00E90324" w:rsidRDefault="00E90324">
          <w:pPr>
            <w:pStyle w:val="Inhopg2"/>
            <w:tabs>
              <w:tab w:val="right" w:leader="dot" w:pos="9062"/>
            </w:tabs>
            <w:rPr>
              <w:rFonts w:eastAsiaTheme="minorEastAsia"/>
              <w:noProof/>
              <w:kern w:val="2"/>
              <w:lang w:eastAsia="nl-NL"/>
              <w14:ligatures w14:val="standardContextual"/>
            </w:rPr>
          </w:pPr>
          <w:hyperlink w:anchor="_Toc164416887" w:history="1">
            <w:r w:rsidRPr="00E90324">
              <w:rPr>
                <w:rStyle w:val="Hyperlink"/>
                <w:rFonts w:cstheme="minorHAnsi"/>
                <w:noProof/>
              </w:rPr>
              <w:t>4.7 Brengen en halen</w:t>
            </w:r>
            <w:r w:rsidRPr="00E90324">
              <w:rPr>
                <w:noProof/>
                <w:webHidden/>
              </w:rPr>
              <w:tab/>
            </w:r>
            <w:r w:rsidRPr="00E90324">
              <w:rPr>
                <w:noProof/>
                <w:webHidden/>
              </w:rPr>
              <w:fldChar w:fldCharType="begin"/>
            </w:r>
            <w:r w:rsidRPr="00E90324">
              <w:rPr>
                <w:noProof/>
                <w:webHidden/>
              </w:rPr>
              <w:instrText xml:space="preserve"> PAGEREF _Toc164416887 \h </w:instrText>
            </w:r>
            <w:r w:rsidRPr="00E90324">
              <w:rPr>
                <w:noProof/>
                <w:webHidden/>
              </w:rPr>
            </w:r>
            <w:r w:rsidRPr="00E90324">
              <w:rPr>
                <w:noProof/>
                <w:webHidden/>
              </w:rPr>
              <w:fldChar w:fldCharType="separate"/>
            </w:r>
            <w:r w:rsidR="00CE2F3C">
              <w:rPr>
                <w:noProof/>
                <w:webHidden/>
              </w:rPr>
              <w:t>12</w:t>
            </w:r>
            <w:r w:rsidRPr="00E90324">
              <w:rPr>
                <w:noProof/>
                <w:webHidden/>
              </w:rPr>
              <w:fldChar w:fldCharType="end"/>
            </w:r>
          </w:hyperlink>
        </w:p>
        <w:p w14:paraId="1710D675" w14:textId="29F8B2B3" w:rsidR="00E90324" w:rsidRPr="00E90324" w:rsidRDefault="00E90324" w:rsidP="00E90324">
          <w:pPr>
            <w:pStyle w:val="Inhopg1"/>
            <w:rPr>
              <w:rFonts w:eastAsiaTheme="minorEastAsia"/>
              <w:kern w:val="2"/>
              <w:lang w:eastAsia="nl-NL"/>
              <w14:ligatures w14:val="standardContextual"/>
            </w:rPr>
          </w:pPr>
          <w:hyperlink w:anchor="_Toc164416888" w:history="1">
            <w:r w:rsidRPr="00E90324">
              <w:rPr>
                <w:rStyle w:val="Hyperlink"/>
              </w:rPr>
              <w:t>5. De dag</w:t>
            </w:r>
            <w:r w:rsidRPr="00E90324">
              <w:rPr>
                <w:webHidden/>
              </w:rPr>
              <w:tab/>
            </w:r>
            <w:r w:rsidRPr="00E90324">
              <w:rPr>
                <w:webHidden/>
              </w:rPr>
              <w:fldChar w:fldCharType="begin"/>
            </w:r>
            <w:r w:rsidRPr="00E90324">
              <w:rPr>
                <w:webHidden/>
              </w:rPr>
              <w:instrText xml:space="preserve"> PAGEREF _Toc164416888 \h </w:instrText>
            </w:r>
            <w:r w:rsidRPr="00E90324">
              <w:rPr>
                <w:webHidden/>
              </w:rPr>
            </w:r>
            <w:r w:rsidRPr="00E90324">
              <w:rPr>
                <w:webHidden/>
              </w:rPr>
              <w:fldChar w:fldCharType="separate"/>
            </w:r>
            <w:r w:rsidR="00CE2F3C">
              <w:rPr>
                <w:webHidden/>
              </w:rPr>
              <w:t>13</w:t>
            </w:r>
            <w:r w:rsidRPr="00E90324">
              <w:rPr>
                <w:webHidden/>
              </w:rPr>
              <w:fldChar w:fldCharType="end"/>
            </w:r>
          </w:hyperlink>
        </w:p>
        <w:p w14:paraId="7C00012B" w14:textId="0E8B0258" w:rsidR="00E90324" w:rsidRPr="00E90324" w:rsidRDefault="00E90324">
          <w:pPr>
            <w:pStyle w:val="Inhopg2"/>
            <w:tabs>
              <w:tab w:val="right" w:leader="dot" w:pos="9062"/>
            </w:tabs>
            <w:rPr>
              <w:rFonts w:eastAsiaTheme="minorEastAsia"/>
              <w:noProof/>
              <w:kern w:val="2"/>
              <w:lang w:eastAsia="nl-NL"/>
              <w14:ligatures w14:val="standardContextual"/>
            </w:rPr>
          </w:pPr>
          <w:hyperlink w:anchor="_Toc164416889" w:history="1">
            <w:r w:rsidRPr="00E90324">
              <w:rPr>
                <w:rStyle w:val="Hyperlink"/>
                <w:rFonts w:cstheme="minorHAnsi"/>
                <w:noProof/>
              </w:rPr>
              <w:t>5.1 Dagindeling</w:t>
            </w:r>
            <w:r w:rsidRPr="00E90324">
              <w:rPr>
                <w:noProof/>
                <w:webHidden/>
              </w:rPr>
              <w:tab/>
            </w:r>
            <w:r w:rsidRPr="00E90324">
              <w:rPr>
                <w:noProof/>
                <w:webHidden/>
              </w:rPr>
              <w:fldChar w:fldCharType="begin"/>
            </w:r>
            <w:r w:rsidRPr="00E90324">
              <w:rPr>
                <w:noProof/>
                <w:webHidden/>
              </w:rPr>
              <w:instrText xml:space="preserve"> PAGEREF _Toc164416889 \h </w:instrText>
            </w:r>
            <w:r w:rsidRPr="00E90324">
              <w:rPr>
                <w:noProof/>
                <w:webHidden/>
              </w:rPr>
            </w:r>
            <w:r w:rsidRPr="00E90324">
              <w:rPr>
                <w:noProof/>
                <w:webHidden/>
              </w:rPr>
              <w:fldChar w:fldCharType="separate"/>
            </w:r>
            <w:r w:rsidR="00CE2F3C">
              <w:rPr>
                <w:noProof/>
                <w:webHidden/>
              </w:rPr>
              <w:t>13</w:t>
            </w:r>
            <w:r w:rsidRPr="00E90324">
              <w:rPr>
                <w:noProof/>
                <w:webHidden/>
              </w:rPr>
              <w:fldChar w:fldCharType="end"/>
            </w:r>
          </w:hyperlink>
        </w:p>
        <w:p w14:paraId="2739D771" w14:textId="6643E55A" w:rsidR="00E90324" w:rsidRPr="00E90324" w:rsidRDefault="00E90324">
          <w:pPr>
            <w:pStyle w:val="Inhopg2"/>
            <w:tabs>
              <w:tab w:val="right" w:leader="dot" w:pos="9062"/>
            </w:tabs>
            <w:rPr>
              <w:rFonts w:eastAsiaTheme="minorEastAsia"/>
              <w:noProof/>
              <w:kern w:val="2"/>
              <w:lang w:eastAsia="nl-NL"/>
              <w14:ligatures w14:val="standardContextual"/>
            </w:rPr>
          </w:pPr>
          <w:hyperlink w:anchor="_Toc164416890" w:history="1">
            <w:r w:rsidRPr="00E90324">
              <w:rPr>
                <w:rStyle w:val="Hyperlink"/>
                <w:rFonts w:cstheme="minorHAnsi"/>
                <w:noProof/>
              </w:rPr>
              <w:t>5.2 Buitenspelen</w:t>
            </w:r>
            <w:r w:rsidRPr="00E90324">
              <w:rPr>
                <w:noProof/>
                <w:webHidden/>
              </w:rPr>
              <w:tab/>
            </w:r>
            <w:r w:rsidRPr="00E90324">
              <w:rPr>
                <w:noProof/>
                <w:webHidden/>
              </w:rPr>
              <w:fldChar w:fldCharType="begin"/>
            </w:r>
            <w:r w:rsidRPr="00E90324">
              <w:rPr>
                <w:noProof/>
                <w:webHidden/>
              </w:rPr>
              <w:instrText xml:space="preserve"> PAGEREF _Toc164416890 \h </w:instrText>
            </w:r>
            <w:r w:rsidRPr="00E90324">
              <w:rPr>
                <w:noProof/>
                <w:webHidden/>
              </w:rPr>
            </w:r>
            <w:r w:rsidRPr="00E90324">
              <w:rPr>
                <w:noProof/>
                <w:webHidden/>
              </w:rPr>
              <w:fldChar w:fldCharType="separate"/>
            </w:r>
            <w:r w:rsidR="00CE2F3C">
              <w:rPr>
                <w:noProof/>
                <w:webHidden/>
              </w:rPr>
              <w:t>13</w:t>
            </w:r>
            <w:r w:rsidRPr="00E90324">
              <w:rPr>
                <w:noProof/>
                <w:webHidden/>
              </w:rPr>
              <w:fldChar w:fldCharType="end"/>
            </w:r>
          </w:hyperlink>
        </w:p>
        <w:p w14:paraId="710AD799" w14:textId="61FE9D25" w:rsidR="00E90324" w:rsidRPr="00E90324" w:rsidRDefault="00E90324">
          <w:pPr>
            <w:pStyle w:val="Inhopg2"/>
            <w:tabs>
              <w:tab w:val="right" w:leader="dot" w:pos="9062"/>
            </w:tabs>
            <w:rPr>
              <w:rFonts w:eastAsiaTheme="minorEastAsia"/>
              <w:noProof/>
              <w:kern w:val="2"/>
              <w:lang w:eastAsia="nl-NL"/>
              <w14:ligatures w14:val="standardContextual"/>
            </w:rPr>
          </w:pPr>
          <w:hyperlink w:anchor="_Toc164416891" w:history="1">
            <w:r w:rsidRPr="00E90324">
              <w:rPr>
                <w:rStyle w:val="Hyperlink"/>
                <w:rFonts w:cstheme="minorHAnsi"/>
                <w:noProof/>
              </w:rPr>
              <w:t>5.3 Achterwacht</w:t>
            </w:r>
            <w:r w:rsidRPr="00E90324">
              <w:rPr>
                <w:noProof/>
                <w:webHidden/>
              </w:rPr>
              <w:tab/>
            </w:r>
            <w:r w:rsidRPr="00E90324">
              <w:rPr>
                <w:noProof/>
                <w:webHidden/>
              </w:rPr>
              <w:fldChar w:fldCharType="begin"/>
            </w:r>
            <w:r w:rsidRPr="00E90324">
              <w:rPr>
                <w:noProof/>
                <w:webHidden/>
              </w:rPr>
              <w:instrText xml:space="preserve"> PAGEREF _Toc164416891 \h </w:instrText>
            </w:r>
            <w:r w:rsidRPr="00E90324">
              <w:rPr>
                <w:noProof/>
                <w:webHidden/>
              </w:rPr>
            </w:r>
            <w:r w:rsidRPr="00E90324">
              <w:rPr>
                <w:noProof/>
                <w:webHidden/>
              </w:rPr>
              <w:fldChar w:fldCharType="separate"/>
            </w:r>
            <w:r w:rsidR="00CE2F3C">
              <w:rPr>
                <w:noProof/>
                <w:webHidden/>
              </w:rPr>
              <w:t>13</w:t>
            </w:r>
            <w:r w:rsidRPr="00E90324">
              <w:rPr>
                <w:noProof/>
                <w:webHidden/>
              </w:rPr>
              <w:fldChar w:fldCharType="end"/>
            </w:r>
          </w:hyperlink>
        </w:p>
        <w:p w14:paraId="47FE08B6" w14:textId="5C38C51B" w:rsidR="00E90324" w:rsidRPr="00E90324" w:rsidRDefault="00E90324">
          <w:pPr>
            <w:pStyle w:val="Inhopg2"/>
            <w:tabs>
              <w:tab w:val="right" w:leader="dot" w:pos="9062"/>
            </w:tabs>
            <w:rPr>
              <w:rFonts w:eastAsiaTheme="minorEastAsia"/>
              <w:noProof/>
              <w:kern w:val="2"/>
              <w:lang w:eastAsia="nl-NL"/>
              <w14:ligatures w14:val="standardContextual"/>
            </w:rPr>
          </w:pPr>
          <w:hyperlink w:anchor="_Toc164416892" w:history="1">
            <w:r w:rsidRPr="00E90324">
              <w:rPr>
                <w:rStyle w:val="Hyperlink"/>
                <w:rFonts w:cstheme="minorHAnsi"/>
                <w:noProof/>
              </w:rPr>
              <w:t>5.4 Incidenteel extra dagen</w:t>
            </w:r>
            <w:r w:rsidRPr="00E90324">
              <w:rPr>
                <w:noProof/>
                <w:webHidden/>
              </w:rPr>
              <w:tab/>
            </w:r>
            <w:r w:rsidRPr="00E90324">
              <w:rPr>
                <w:noProof/>
                <w:webHidden/>
              </w:rPr>
              <w:fldChar w:fldCharType="begin"/>
            </w:r>
            <w:r w:rsidRPr="00E90324">
              <w:rPr>
                <w:noProof/>
                <w:webHidden/>
              </w:rPr>
              <w:instrText xml:space="preserve"> PAGEREF _Toc164416892 \h </w:instrText>
            </w:r>
            <w:r w:rsidRPr="00E90324">
              <w:rPr>
                <w:noProof/>
                <w:webHidden/>
              </w:rPr>
            </w:r>
            <w:r w:rsidRPr="00E90324">
              <w:rPr>
                <w:noProof/>
                <w:webHidden/>
              </w:rPr>
              <w:fldChar w:fldCharType="separate"/>
            </w:r>
            <w:r w:rsidR="00CE2F3C">
              <w:rPr>
                <w:noProof/>
                <w:webHidden/>
              </w:rPr>
              <w:t>13</w:t>
            </w:r>
            <w:r w:rsidRPr="00E90324">
              <w:rPr>
                <w:noProof/>
                <w:webHidden/>
              </w:rPr>
              <w:fldChar w:fldCharType="end"/>
            </w:r>
          </w:hyperlink>
        </w:p>
        <w:p w14:paraId="77A0F8F8" w14:textId="0C42A63F" w:rsidR="00E90324" w:rsidRPr="00E90324" w:rsidRDefault="00E90324">
          <w:pPr>
            <w:pStyle w:val="Inhopg2"/>
            <w:tabs>
              <w:tab w:val="right" w:leader="dot" w:pos="9062"/>
            </w:tabs>
            <w:rPr>
              <w:rFonts w:eastAsiaTheme="minorEastAsia"/>
              <w:noProof/>
              <w:kern w:val="2"/>
              <w:lang w:eastAsia="nl-NL"/>
              <w14:ligatures w14:val="standardContextual"/>
            </w:rPr>
          </w:pPr>
          <w:hyperlink w:anchor="_Toc164416893" w:history="1">
            <w:r w:rsidRPr="00E90324">
              <w:rPr>
                <w:rStyle w:val="Hyperlink"/>
                <w:rFonts w:cstheme="minorHAnsi"/>
                <w:noProof/>
              </w:rPr>
              <w:t>5.5 Aanpak grensoverschrijdend gedrag</w:t>
            </w:r>
            <w:r w:rsidRPr="00E90324">
              <w:rPr>
                <w:noProof/>
                <w:webHidden/>
              </w:rPr>
              <w:tab/>
            </w:r>
            <w:r w:rsidRPr="00E90324">
              <w:rPr>
                <w:noProof/>
                <w:webHidden/>
              </w:rPr>
              <w:fldChar w:fldCharType="begin"/>
            </w:r>
            <w:r w:rsidRPr="00E90324">
              <w:rPr>
                <w:noProof/>
                <w:webHidden/>
              </w:rPr>
              <w:instrText xml:space="preserve"> PAGEREF _Toc164416893 \h </w:instrText>
            </w:r>
            <w:r w:rsidRPr="00E90324">
              <w:rPr>
                <w:noProof/>
                <w:webHidden/>
              </w:rPr>
            </w:r>
            <w:r w:rsidRPr="00E90324">
              <w:rPr>
                <w:noProof/>
                <w:webHidden/>
              </w:rPr>
              <w:fldChar w:fldCharType="separate"/>
            </w:r>
            <w:r w:rsidR="00CE2F3C">
              <w:rPr>
                <w:noProof/>
                <w:webHidden/>
              </w:rPr>
              <w:t>13</w:t>
            </w:r>
            <w:r w:rsidRPr="00E90324">
              <w:rPr>
                <w:noProof/>
                <w:webHidden/>
              </w:rPr>
              <w:fldChar w:fldCharType="end"/>
            </w:r>
          </w:hyperlink>
        </w:p>
        <w:p w14:paraId="757C2D8A" w14:textId="3947A943" w:rsidR="00E90324" w:rsidRPr="00E90324" w:rsidRDefault="00E90324">
          <w:pPr>
            <w:pStyle w:val="Inhopg2"/>
            <w:tabs>
              <w:tab w:val="right" w:leader="dot" w:pos="9062"/>
            </w:tabs>
            <w:rPr>
              <w:rFonts w:eastAsiaTheme="minorEastAsia"/>
              <w:noProof/>
              <w:kern w:val="2"/>
              <w:lang w:eastAsia="nl-NL"/>
              <w14:ligatures w14:val="standardContextual"/>
            </w:rPr>
          </w:pPr>
          <w:hyperlink w:anchor="_Toc164416894" w:history="1">
            <w:r w:rsidRPr="00E90324">
              <w:rPr>
                <w:rStyle w:val="Hyperlink"/>
                <w:rFonts w:cstheme="minorHAnsi"/>
                <w:noProof/>
              </w:rPr>
              <w:t>5.6 Verlaten basisgroep</w:t>
            </w:r>
            <w:r w:rsidRPr="00E90324">
              <w:rPr>
                <w:noProof/>
                <w:webHidden/>
              </w:rPr>
              <w:tab/>
            </w:r>
            <w:r w:rsidRPr="00E90324">
              <w:rPr>
                <w:noProof/>
                <w:webHidden/>
              </w:rPr>
              <w:fldChar w:fldCharType="begin"/>
            </w:r>
            <w:r w:rsidRPr="00E90324">
              <w:rPr>
                <w:noProof/>
                <w:webHidden/>
              </w:rPr>
              <w:instrText xml:space="preserve"> PAGEREF _Toc164416894 \h </w:instrText>
            </w:r>
            <w:r w:rsidRPr="00E90324">
              <w:rPr>
                <w:noProof/>
                <w:webHidden/>
              </w:rPr>
            </w:r>
            <w:r w:rsidRPr="00E90324">
              <w:rPr>
                <w:noProof/>
                <w:webHidden/>
              </w:rPr>
              <w:fldChar w:fldCharType="separate"/>
            </w:r>
            <w:r w:rsidR="00CE2F3C">
              <w:rPr>
                <w:noProof/>
                <w:webHidden/>
              </w:rPr>
              <w:t>14</w:t>
            </w:r>
            <w:r w:rsidRPr="00E90324">
              <w:rPr>
                <w:noProof/>
                <w:webHidden/>
              </w:rPr>
              <w:fldChar w:fldCharType="end"/>
            </w:r>
          </w:hyperlink>
        </w:p>
        <w:p w14:paraId="37EBF341" w14:textId="10B23F91" w:rsidR="00E90324" w:rsidRPr="00E90324" w:rsidRDefault="00E90324" w:rsidP="00E90324">
          <w:pPr>
            <w:pStyle w:val="Inhopg1"/>
            <w:rPr>
              <w:rFonts w:eastAsiaTheme="minorEastAsia"/>
              <w:kern w:val="2"/>
              <w:lang w:eastAsia="nl-NL"/>
              <w14:ligatures w14:val="standardContextual"/>
            </w:rPr>
          </w:pPr>
          <w:hyperlink w:anchor="_Toc164416895" w:history="1">
            <w:r w:rsidRPr="00E90324">
              <w:rPr>
                <w:rStyle w:val="Hyperlink"/>
              </w:rPr>
              <w:t>6. Eten en drinken</w:t>
            </w:r>
            <w:r w:rsidRPr="00E90324">
              <w:rPr>
                <w:webHidden/>
              </w:rPr>
              <w:tab/>
            </w:r>
            <w:r w:rsidRPr="00E90324">
              <w:rPr>
                <w:webHidden/>
              </w:rPr>
              <w:fldChar w:fldCharType="begin"/>
            </w:r>
            <w:r w:rsidRPr="00E90324">
              <w:rPr>
                <w:webHidden/>
              </w:rPr>
              <w:instrText xml:space="preserve"> PAGEREF _Toc164416895 \h </w:instrText>
            </w:r>
            <w:r w:rsidRPr="00E90324">
              <w:rPr>
                <w:webHidden/>
              </w:rPr>
            </w:r>
            <w:r w:rsidRPr="00E90324">
              <w:rPr>
                <w:webHidden/>
              </w:rPr>
              <w:fldChar w:fldCharType="separate"/>
            </w:r>
            <w:r w:rsidR="00CE2F3C">
              <w:rPr>
                <w:webHidden/>
              </w:rPr>
              <w:t>15</w:t>
            </w:r>
            <w:r w:rsidRPr="00E90324">
              <w:rPr>
                <w:webHidden/>
              </w:rPr>
              <w:fldChar w:fldCharType="end"/>
            </w:r>
          </w:hyperlink>
        </w:p>
        <w:p w14:paraId="71DFE2A5" w14:textId="7B309726" w:rsidR="00E90324" w:rsidRPr="00E90324" w:rsidRDefault="00E90324">
          <w:pPr>
            <w:pStyle w:val="Inhopg2"/>
            <w:tabs>
              <w:tab w:val="right" w:leader="dot" w:pos="9062"/>
            </w:tabs>
            <w:rPr>
              <w:rFonts w:eastAsiaTheme="minorEastAsia"/>
              <w:noProof/>
              <w:kern w:val="2"/>
              <w:lang w:eastAsia="nl-NL"/>
              <w14:ligatures w14:val="standardContextual"/>
            </w:rPr>
          </w:pPr>
          <w:hyperlink w:anchor="_Toc164416896" w:history="1">
            <w:r w:rsidRPr="00E90324">
              <w:rPr>
                <w:rStyle w:val="Hyperlink"/>
                <w:rFonts w:cstheme="minorHAnsi"/>
                <w:noProof/>
              </w:rPr>
              <w:t>6.1 Eten en drinken</w:t>
            </w:r>
            <w:r w:rsidRPr="00E90324">
              <w:rPr>
                <w:noProof/>
                <w:webHidden/>
              </w:rPr>
              <w:tab/>
            </w:r>
            <w:r w:rsidRPr="00E90324">
              <w:rPr>
                <w:noProof/>
                <w:webHidden/>
              </w:rPr>
              <w:fldChar w:fldCharType="begin"/>
            </w:r>
            <w:r w:rsidRPr="00E90324">
              <w:rPr>
                <w:noProof/>
                <w:webHidden/>
              </w:rPr>
              <w:instrText xml:space="preserve"> PAGEREF _Toc164416896 \h </w:instrText>
            </w:r>
            <w:r w:rsidRPr="00E90324">
              <w:rPr>
                <w:noProof/>
                <w:webHidden/>
              </w:rPr>
            </w:r>
            <w:r w:rsidRPr="00E90324">
              <w:rPr>
                <w:noProof/>
                <w:webHidden/>
              </w:rPr>
              <w:fldChar w:fldCharType="separate"/>
            </w:r>
            <w:r w:rsidR="00CE2F3C">
              <w:rPr>
                <w:noProof/>
                <w:webHidden/>
              </w:rPr>
              <w:t>15</w:t>
            </w:r>
            <w:r w:rsidRPr="00E90324">
              <w:rPr>
                <w:noProof/>
                <w:webHidden/>
              </w:rPr>
              <w:fldChar w:fldCharType="end"/>
            </w:r>
          </w:hyperlink>
        </w:p>
        <w:p w14:paraId="3506D292" w14:textId="30F3376B" w:rsidR="00E90324" w:rsidRPr="00E90324" w:rsidRDefault="00E90324">
          <w:pPr>
            <w:pStyle w:val="Inhopg2"/>
            <w:tabs>
              <w:tab w:val="right" w:leader="dot" w:pos="9062"/>
            </w:tabs>
            <w:rPr>
              <w:rFonts w:eastAsiaTheme="minorEastAsia"/>
              <w:noProof/>
              <w:kern w:val="2"/>
              <w:lang w:eastAsia="nl-NL"/>
              <w14:ligatures w14:val="standardContextual"/>
            </w:rPr>
          </w:pPr>
          <w:hyperlink w:anchor="_Toc164416897" w:history="1">
            <w:r w:rsidRPr="00E90324">
              <w:rPr>
                <w:rStyle w:val="Hyperlink"/>
                <w:rFonts w:cstheme="minorHAnsi"/>
                <w:noProof/>
              </w:rPr>
              <w:t>6.2 Dieet en allergieën</w:t>
            </w:r>
            <w:r w:rsidRPr="00E90324">
              <w:rPr>
                <w:noProof/>
                <w:webHidden/>
              </w:rPr>
              <w:tab/>
            </w:r>
            <w:r w:rsidRPr="00E90324">
              <w:rPr>
                <w:noProof/>
                <w:webHidden/>
              </w:rPr>
              <w:fldChar w:fldCharType="begin"/>
            </w:r>
            <w:r w:rsidRPr="00E90324">
              <w:rPr>
                <w:noProof/>
                <w:webHidden/>
              </w:rPr>
              <w:instrText xml:space="preserve"> PAGEREF _Toc164416897 \h </w:instrText>
            </w:r>
            <w:r w:rsidRPr="00E90324">
              <w:rPr>
                <w:noProof/>
                <w:webHidden/>
              </w:rPr>
            </w:r>
            <w:r w:rsidRPr="00E90324">
              <w:rPr>
                <w:noProof/>
                <w:webHidden/>
              </w:rPr>
              <w:fldChar w:fldCharType="separate"/>
            </w:r>
            <w:r w:rsidR="00CE2F3C">
              <w:rPr>
                <w:noProof/>
                <w:webHidden/>
              </w:rPr>
              <w:t>15</w:t>
            </w:r>
            <w:r w:rsidRPr="00E90324">
              <w:rPr>
                <w:noProof/>
                <w:webHidden/>
              </w:rPr>
              <w:fldChar w:fldCharType="end"/>
            </w:r>
          </w:hyperlink>
        </w:p>
        <w:p w14:paraId="61C903FA" w14:textId="2F9CEB53" w:rsidR="00E90324" w:rsidRPr="00E90324" w:rsidRDefault="00E90324">
          <w:pPr>
            <w:pStyle w:val="Inhopg2"/>
            <w:tabs>
              <w:tab w:val="right" w:leader="dot" w:pos="9062"/>
            </w:tabs>
            <w:rPr>
              <w:rFonts w:eastAsiaTheme="minorEastAsia"/>
              <w:noProof/>
              <w:kern w:val="2"/>
              <w:lang w:eastAsia="nl-NL"/>
              <w14:ligatures w14:val="standardContextual"/>
            </w:rPr>
          </w:pPr>
          <w:hyperlink w:anchor="_Toc164416898" w:history="1">
            <w:r w:rsidRPr="00E90324">
              <w:rPr>
                <w:rStyle w:val="Hyperlink"/>
                <w:rFonts w:cstheme="minorHAnsi"/>
                <w:noProof/>
              </w:rPr>
              <w:t>6.3 Voedingsmiddelen inkopen, bereiden en bewaren.</w:t>
            </w:r>
            <w:r w:rsidRPr="00E90324">
              <w:rPr>
                <w:noProof/>
                <w:webHidden/>
              </w:rPr>
              <w:tab/>
            </w:r>
            <w:r w:rsidRPr="00E90324">
              <w:rPr>
                <w:noProof/>
                <w:webHidden/>
              </w:rPr>
              <w:fldChar w:fldCharType="begin"/>
            </w:r>
            <w:r w:rsidRPr="00E90324">
              <w:rPr>
                <w:noProof/>
                <w:webHidden/>
              </w:rPr>
              <w:instrText xml:space="preserve"> PAGEREF _Toc164416898 \h </w:instrText>
            </w:r>
            <w:r w:rsidRPr="00E90324">
              <w:rPr>
                <w:noProof/>
                <w:webHidden/>
              </w:rPr>
            </w:r>
            <w:r w:rsidRPr="00E90324">
              <w:rPr>
                <w:noProof/>
                <w:webHidden/>
              </w:rPr>
              <w:fldChar w:fldCharType="separate"/>
            </w:r>
            <w:r w:rsidR="00CE2F3C">
              <w:rPr>
                <w:noProof/>
                <w:webHidden/>
              </w:rPr>
              <w:t>15</w:t>
            </w:r>
            <w:r w:rsidRPr="00E90324">
              <w:rPr>
                <w:noProof/>
                <w:webHidden/>
              </w:rPr>
              <w:fldChar w:fldCharType="end"/>
            </w:r>
          </w:hyperlink>
        </w:p>
        <w:p w14:paraId="77AA7EF5" w14:textId="52F38729" w:rsidR="00E90324" w:rsidRPr="00E90324" w:rsidRDefault="00E90324">
          <w:pPr>
            <w:pStyle w:val="Inhopg2"/>
            <w:tabs>
              <w:tab w:val="right" w:leader="dot" w:pos="9062"/>
            </w:tabs>
            <w:rPr>
              <w:rFonts w:eastAsiaTheme="minorEastAsia"/>
              <w:noProof/>
              <w:kern w:val="2"/>
              <w:lang w:eastAsia="nl-NL"/>
              <w14:ligatures w14:val="standardContextual"/>
            </w:rPr>
          </w:pPr>
          <w:hyperlink w:anchor="_Toc164416899" w:history="1">
            <w:r w:rsidRPr="00E90324">
              <w:rPr>
                <w:rStyle w:val="Hyperlink"/>
                <w:rFonts w:cstheme="minorHAnsi"/>
                <w:noProof/>
              </w:rPr>
              <w:t>6.4 Toilet</w:t>
            </w:r>
            <w:r w:rsidRPr="00E90324">
              <w:rPr>
                <w:noProof/>
                <w:webHidden/>
              </w:rPr>
              <w:tab/>
            </w:r>
            <w:r w:rsidRPr="00E90324">
              <w:rPr>
                <w:noProof/>
                <w:webHidden/>
              </w:rPr>
              <w:fldChar w:fldCharType="begin"/>
            </w:r>
            <w:r w:rsidRPr="00E90324">
              <w:rPr>
                <w:noProof/>
                <w:webHidden/>
              </w:rPr>
              <w:instrText xml:space="preserve"> PAGEREF _Toc164416899 \h </w:instrText>
            </w:r>
            <w:r w:rsidRPr="00E90324">
              <w:rPr>
                <w:noProof/>
                <w:webHidden/>
              </w:rPr>
            </w:r>
            <w:r w:rsidRPr="00E90324">
              <w:rPr>
                <w:noProof/>
                <w:webHidden/>
              </w:rPr>
              <w:fldChar w:fldCharType="separate"/>
            </w:r>
            <w:r w:rsidR="00CE2F3C">
              <w:rPr>
                <w:noProof/>
                <w:webHidden/>
              </w:rPr>
              <w:t>15</w:t>
            </w:r>
            <w:r w:rsidRPr="00E90324">
              <w:rPr>
                <w:noProof/>
                <w:webHidden/>
              </w:rPr>
              <w:fldChar w:fldCharType="end"/>
            </w:r>
          </w:hyperlink>
        </w:p>
        <w:p w14:paraId="62D587D8" w14:textId="35390EB5" w:rsidR="00E90324" w:rsidRPr="00E90324" w:rsidRDefault="00E90324" w:rsidP="00E90324">
          <w:pPr>
            <w:pStyle w:val="Inhopg1"/>
            <w:rPr>
              <w:rFonts w:eastAsiaTheme="minorEastAsia"/>
              <w:kern w:val="2"/>
              <w:lang w:eastAsia="nl-NL"/>
              <w14:ligatures w14:val="standardContextual"/>
            </w:rPr>
          </w:pPr>
          <w:hyperlink w:anchor="_Toc164416900" w:history="1">
            <w:r w:rsidRPr="00E90324">
              <w:rPr>
                <w:rStyle w:val="Hyperlink"/>
              </w:rPr>
              <w:t>7   Het kind</w:t>
            </w:r>
            <w:r w:rsidRPr="00E90324">
              <w:rPr>
                <w:webHidden/>
              </w:rPr>
              <w:tab/>
            </w:r>
            <w:r w:rsidRPr="00E90324">
              <w:rPr>
                <w:webHidden/>
              </w:rPr>
              <w:fldChar w:fldCharType="begin"/>
            </w:r>
            <w:r w:rsidRPr="00E90324">
              <w:rPr>
                <w:webHidden/>
              </w:rPr>
              <w:instrText xml:space="preserve"> PAGEREF _Toc164416900 \h </w:instrText>
            </w:r>
            <w:r w:rsidRPr="00E90324">
              <w:rPr>
                <w:webHidden/>
              </w:rPr>
            </w:r>
            <w:r w:rsidRPr="00E90324">
              <w:rPr>
                <w:webHidden/>
              </w:rPr>
              <w:fldChar w:fldCharType="separate"/>
            </w:r>
            <w:r w:rsidR="00CE2F3C">
              <w:rPr>
                <w:webHidden/>
              </w:rPr>
              <w:t>16</w:t>
            </w:r>
            <w:r w:rsidRPr="00E90324">
              <w:rPr>
                <w:webHidden/>
              </w:rPr>
              <w:fldChar w:fldCharType="end"/>
            </w:r>
          </w:hyperlink>
        </w:p>
        <w:p w14:paraId="34C959A3" w14:textId="01E718E9" w:rsidR="00E90324" w:rsidRPr="00E90324" w:rsidRDefault="00E90324">
          <w:pPr>
            <w:pStyle w:val="Inhopg2"/>
            <w:tabs>
              <w:tab w:val="right" w:leader="dot" w:pos="9062"/>
            </w:tabs>
            <w:rPr>
              <w:rFonts w:eastAsiaTheme="minorEastAsia"/>
              <w:noProof/>
              <w:kern w:val="2"/>
              <w:lang w:eastAsia="nl-NL"/>
              <w14:ligatures w14:val="standardContextual"/>
            </w:rPr>
          </w:pPr>
          <w:hyperlink w:anchor="_Toc164416901" w:history="1">
            <w:r w:rsidRPr="00E90324">
              <w:rPr>
                <w:rStyle w:val="Hyperlink"/>
                <w:rFonts w:cstheme="minorHAnsi"/>
                <w:noProof/>
              </w:rPr>
              <w:t>7.1 Corrigeren en belonen</w:t>
            </w:r>
            <w:r w:rsidRPr="00E90324">
              <w:rPr>
                <w:noProof/>
                <w:webHidden/>
              </w:rPr>
              <w:tab/>
            </w:r>
            <w:r w:rsidRPr="00E90324">
              <w:rPr>
                <w:noProof/>
                <w:webHidden/>
              </w:rPr>
              <w:fldChar w:fldCharType="begin"/>
            </w:r>
            <w:r w:rsidRPr="00E90324">
              <w:rPr>
                <w:noProof/>
                <w:webHidden/>
              </w:rPr>
              <w:instrText xml:space="preserve"> PAGEREF _Toc164416901 \h </w:instrText>
            </w:r>
            <w:r w:rsidRPr="00E90324">
              <w:rPr>
                <w:noProof/>
                <w:webHidden/>
              </w:rPr>
            </w:r>
            <w:r w:rsidRPr="00E90324">
              <w:rPr>
                <w:noProof/>
                <w:webHidden/>
              </w:rPr>
              <w:fldChar w:fldCharType="separate"/>
            </w:r>
            <w:r w:rsidR="00CE2F3C">
              <w:rPr>
                <w:noProof/>
                <w:webHidden/>
              </w:rPr>
              <w:t>16</w:t>
            </w:r>
            <w:r w:rsidRPr="00E90324">
              <w:rPr>
                <w:noProof/>
                <w:webHidden/>
              </w:rPr>
              <w:fldChar w:fldCharType="end"/>
            </w:r>
          </w:hyperlink>
        </w:p>
        <w:p w14:paraId="2B8098D5" w14:textId="2DAFB7A1" w:rsidR="00E90324" w:rsidRPr="00E90324" w:rsidRDefault="00E90324">
          <w:pPr>
            <w:pStyle w:val="Inhopg2"/>
            <w:tabs>
              <w:tab w:val="right" w:leader="dot" w:pos="9062"/>
            </w:tabs>
            <w:rPr>
              <w:rFonts w:eastAsiaTheme="minorEastAsia"/>
              <w:noProof/>
              <w:kern w:val="2"/>
              <w:lang w:eastAsia="nl-NL"/>
              <w14:ligatures w14:val="standardContextual"/>
            </w:rPr>
          </w:pPr>
          <w:hyperlink w:anchor="_Toc164416902" w:history="1">
            <w:r w:rsidRPr="00E90324">
              <w:rPr>
                <w:rStyle w:val="Hyperlink"/>
                <w:rFonts w:cstheme="minorHAnsi"/>
                <w:noProof/>
              </w:rPr>
              <w:t>7.2 Omgaan met zieke kinderen</w:t>
            </w:r>
            <w:r w:rsidRPr="00E90324">
              <w:rPr>
                <w:noProof/>
                <w:webHidden/>
              </w:rPr>
              <w:tab/>
            </w:r>
            <w:r w:rsidRPr="00E90324">
              <w:rPr>
                <w:noProof/>
                <w:webHidden/>
              </w:rPr>
              <w:fldChar w:fldCharType="begin"/>
            </w:r>
            <w:r w:rsidRPr="00E90324">
              <w:rPr>
                <w:noProof/>
                <w:webHidden/>
              </w:rPr>
              <w:instrText xml:space="preserve"> PAGEREF _Toc164416902 \h </w:instrText>
            </w:r>
            <w:r w:rsidRPr="00E90324">
              <w:rPr>
                <w:noProof/>
                <w:webHidden/>
              </w:rPr>
            </w:r>
            <w:r w:rsidRPr="00E90324">
              <w:rPr>
                <w:noProof/>
                <w:webHidden/>
              </w:rPr>
              <w:fldChar w:fldCharType="separate"/>
            </w:r>
            <w:r w:rsidR="00CE2F3C">
              <w:rPr>
                <w:noProof/>
                <w:webHidden/>
              </w:rPr>
              <w:t>16</w:t>
            </w:r>
            <w:r w:rsidRPr="00E90324">
              <w:rPr>
                <w:noProof/>
                <w:webHidden/>
              </w:rPr>
              <w:fldChar w:fldCharType="end"/>
            </w:r>
          </w:hyperlink>
        </w:p>
        <w:p w14:paraId="7F73FC51" w14:textId="37D3DC74" w:rsidR="00E90324" w:rsidRPr="00E90324" w:rsidRDefault="00E90324">
          <w:pPr>
            <w:pStyle w:val="Inhopg2"/>
            <w:tabs>
              <w:tab w:val="right" w:leader="dot" w:pos="9062"/>
            </w:tabs>
            <w:rPr>
              <w:rFonts w:eastAsiaTheme="minorEastAsia"/>
              <w:noProof/>
              <w:kern w:val="2"/>
              <w:lang w:eastAsia="nl-NL"/>
              <w14:ligatures w14:val="standardContextual"/>
            </w:rPr>
          </w:pPr>
          <w:hyperlink w:anchor="_Toc164416903" w:history="1">
            <w:r w:rsidRPr="00E90324">
              <w:rPr>
                <w:rStyle w:val="Hyperlink"/>
                <w:rFonts w:cstheme="minorHAnsi"/>
                <w:noProof/>
              </w:rPr>
              <w:t>7.3 Observeren en signaleren*</w:t>
            </w:r>
            <w:r w:rsidRPr="00E90324">
              <w:rPr>
                <w:noProof/>
                <w:webHidden/>
              </w:rPr>
              <w:tab/>
            </w:r>
            <w:r w:rsidRPr="00E90324">
              <w:rPr>
                <w:noProof/>
                <w:webHidden/>
              </w:rPr>
              <w:fldChar w:fldCharType="begin"/>
            </w:r>
            <w:r w:rsidRPr="00E90324">
              <w:rPr>
                <w:noProof/>
                <w:webHidden/>
              </w:rPr>
              <w:instrText xml:space="preserve"> PAGEREF _Toc164416903 \h </w:instrText>
            </w:r>
            <w:r w:rsidRPr="00E90324">
              <w:rPr>
                <w:noProof/>
                <w:webHidden/>
              </w:rPr>
            </w:r>
            <w:r w:rsidRPr="00E90324">
              <w:rPr>
                <w:noProof/>
                <w:webHidden/>
              </w:rPr>
              <w:fldChar w:fldCharType="separate"/>
            </w:r>
            <w:r w:rsidR="00CE2F3C">
              <w:rPr>
                <w:noProof/>
                <w:webHidden/>
              </w:rPr>
              <w:t>16</w:t>
            </w:r>
            <w:r w:rsidRPr="00E90324">
              <w:rPr>
                <w:noProof/>
                <w:webHidden/>
              </w:rPr>
              <w:fldChar w:fldCharType="end"/>
            </w:r>
          </w:hyperlink>
        </w:p>
        <w:p w14:paraId="1FA3A092" w14:textId="27AF3637" w:rsidR="00E90324" w:rsidRPr="00E90324" w:rsidRDefault="00E90324">
          <w:pPr>
            <w:pStyle w:val="Inhopg2"/>
            <w:tabs>
              <w:tab w:val="right" w:leader="dot" w:pos="9062"/>
            </w:tabs>
            <w:rPr>
              <w:rFonts w:eastAsiaTheme="minorEastAsia"/>
              <w:noProof/>
              <w:kern w:val="2"/>
              <w:lang w:eastAsia="nl-NL"/>
              <w14:ligatures w14:val="standardContextual"/>
            </w:rPr>
          </w:pPr>
          <w:hyperlink w:anchor="_Toc164416904" w:history="1">
            <w:r w:rsidRPr="00E90324">
              <w:rPr>
                <w:rStyle w:val="Hyperlink"/>
                <w:rFonts w:cstheme="minorHAnsi"/>
                <w:noProof/>
              </w:rPr>
              <w:t>7.4 Activiteiten</w:t>
            </w:r>
            <w:r w:rsidRPr="00E90324">
              <w:rPr>
                <w:noProof/>
                <w:webHidden/>
              </w:rPr>
              <w:tab/>
            </w:r>
            <w:r w:rsidRPr="00E90324">
              <w:rPr>
                <w:noProof/>
                <w:webHidden/>
              </w:rPr>
              <w:fldChar w:fldCharType="begin"/>
            </w:r>
            <w:r w:rsidRPr="00E90324">
              <w:rPr>
                <w:noProof/>
                <w:webHidden/>
              </w:rPr>
              <w:instrText xml:space="preserve"> PAGEREF _Toc164416904 \h </w:instrText>
            </w:r>
            <w:r w:rsidRPr="00E90324">
              <w:rPr>
                <w:noProof/>
                <w:webHidden/>
              </w:rPr>
            </w:r>
            <w:r w:rsidRPr="00E90324">
              <w:rPr>
                <w:noProof/>
                <w:webHidden/>
              </w:rPr>
              <w:fldChar w:fldCharType="separate"/>
            </w:r>
            <w:r w:rsidR="00CE2F3C">
              <w:rPr>
                <w:noProof/>
                <w:webHidden/>
              </w:rPr>
              <w:t>16</w:t>
            </w:r>
            <w:r w:rsidRPr="00E90324">
              <w:rPr>
                <w:noProof/>
                <w:webHidden/>
              </w:rPr>
              <w:fldChar w:fldCharType="end"/>
            </w:r>
          </w:hyperlink>
        </w:p>
        <w:p w14:paraId="6353BF4D" w14:textId="28DCFD12" w:rsidR="00E90324" w:rsidRPr="00E90324" w:rsidRDefault="00E90324">
          <w:pPr>
            <w:pStyle w:val="Inhopg2"/>
            <w:tabs>
              <w:tab w:val="right" w:leader="dot" w:pos="9062"/>
            </w:tabs>
            <w:rPr>
              <w:rFonts w:eastAsiaTheme="minorEastAsia"/>
              <w:noProof/>
              <w:kern w:val="2"/>
              <w:lang w:eastAsia="nl-NL"/>
              <w14:ligatures w14:val="standardContextual"/>
            </w:rPr>
          </w:pPr>
          <w:hyperlink w:anchor="_Toc164416905" w:history="1">
            <w:r w:rsidRPr="00E90324">
              <w:rPr>
                <w:rStyle w:val="Hyperlink"/>
                <w:rFonts w:cstheme="minorHAnsi"/>
                <w:noProof/>
              </w:rPr>
              <w:t>7.5 Ieder kind een mentor</w:t>
            </w:r>
            <w:r w:rsidRPr="00E90324">
              <w:rPr>
                <w:noProof/>
                <w:webHidden/>
              </w:rPr>
              <w:tab/>
            </w:r>
            <w:r w:rsidRPr="00E90324">
              <w:rPr>
                <w:noProof/>
                <w:webHidden/>
              </w:rPr>
              <w:fldChar w:fldCharType="begin"/>
            </w:r>
            <w:r w:rsidRPr="00E90324">
              <w:rPr>
                <w:noProof/>
                <w:webHidden/>
              </w:rPr>
              <w:instrText xml:space="preserve"> PAGEREF _Toc164416905 \h </w:instrText>
            </w:r>
            <w:r w:rsidRPr="00E90324">
              <w:rPr>
                <w:noProof/>
                <w:webHidden/>
              </w:rPr>
            </w:r>
            <w:r w:rsidRPr="00E90324">
              <w:rPr>
                <w:noProof/>
                <w:webHidden/>
              </w:rPr>
              <w:fldChar w:fldCharType="separate"/>
            </w:r>
            <w:r w:rsidR="00CE2F3C">
              <w:rPr>
                <w:noProof/>
                <w:webHidden/>
              </w:rPr>
              <w:t>17</w:t>
            </w:r>
            <w:r w:rsidRPr="00E90324">
              <w:rPr>
                <w:noProof/>
                <w:webHidden/>
              </w:rPr>
              <w:fldChar w:fldCharType="end"/>
            </w:r>
          </w:hyperlink>
        </w:p>
        <w:p w14:paraId="1EDEEB01" w14:textId="52EEF150" w:rsidR="00E90324" w:rsidRPr="00E90324" w:rsidRDefault="00E90324">
          <w:pPr>
            <w:pStyle w:val="Inhopg2"/>
            <w:tabs>
              <w:tab w:val="right" w:leader="dot" w:pos="9062"/>
            </w:tabs>
            <w:rPr>
              <w:rFonts w:eastAsiaTheme="minorEastAsia"/>
              <w:noProof/>
              <w:kern w:val="2"/>
              <w:lang w:eastAsia="nl-NL"/>
              <w14:ligatures w14:val="standardContextual"/>
            </w:rPr>
          </w:pPr>
          <w:hyperlink w:anchor="_Toc164416906" w:history="1">
            <w:r w:rsidRPr="00E90324">
              <w:rPr>
                <w:rStyle w:val="Hyperlink"/>
                <w:rFonts w:cstheme="minorHAnsi"/>
                <w:noProof/>
              </w:rPr>
              <w:t>7.6 10 minuten gesprekken</w:t>
            </w:r>
            <w:r w:rsidRPr="00E90324">
              <w:rPr>
                <w:noProof/>
                <w:webHidden/>
              </w:rPr>
              <w:tab/>
            </w:r>
            <w:r w:rsidRPr="00E90324">
              <w:rPr>
                <w:noProof/>
                <w:webHidden/>
              </w:rPr>
              <w:fldChar w:fldCharType="begin"/>
            </w:r>
            <w:r w:rsidRPr="00E90324">
              <w:rPr>
                <w:noProof/>
                <w:webHidden/>
              </w:rPr>
              <w:instrText xml:space="preserve"> PAGEREF _Toc164416906 \h </w:instrText>
            </w:r>
            <w:r w:rsidRPr="00E90324">
              <w:rPr>
                <w:noProof/>
                <w:webHidden/>
              </w:rPr>
            </w:r>
            <w:r w:rsidRPr="00E90324">
              <w:rPr>
                <w:noProof/>
                <w:webHidden/>
              </w:rPr>
              <w:fldChar w:fldCharType="separate"/>
            </w:r>
            <w:r w:rsidR="00CE2F3C">
              <w:rPr>
                <w:noProof/>
                <w:webHidden/>
              </w:rPr>
              <w:t>17</w:t>
            </w:r>
            <w:r w:rsidRPr="00E90324">
              <w:rPr>
                <w:noProof/>
                <w:webHidden/>
              </w:rPr>
              <w:fldChar w:fldCharType="end"/>
            </w:r>
          </w:hyperlink>
        </w:p>
        <w:p w14:paraId="68EA4CC5" w14:textId="2680D55D" w:rsidR="00E90324" w:rsidRPr="00E90324" w:rsidRDefault="00E90324">
          <w:pPr>
            <w:pStyle w:val="Inhopg2"/>
            <w:tabs>
              <w:tab w:val="right" w:leader="dot" w:pos="9062"/>
            </w:tabs>
            <w:rPr>
              <w:rFonts w:eastAsiaTheme="minorEastAsia"/>
              <w:noProof/>
              <w:kern w:val="2"/>
              <w:lang w:eastAsia="nl-NL"/>
              <w14:ligatures w14:val="standardContextual"/>
            </w:rPr>
          </w:pPr>
          <w:hyperlink w:anchor="_Toc164416907" w:history="1">
            <w:r w:rsidRPr="00E90324">
              <w:rPr>
                <w:rStyle w:val="Hyperlink"/>
                <w:rFonts w:cstheme="minorHAnsi"/>
                <w:noProof/>
              </w:rPr>
              <w:t>7.7 Signaleren en doorverwijzen</w:t>
            </w:r>
            <w:r w:rsidRPr="00E90324">
              <w:rPr>
                <w:noProof/>
                <w:webHidden/>
              </w:rPr>
              <w:tab/>
            </w:r>
            <w:r w:rsidRPr="00E90324">
              <w:rPr>
                <w:noProof/>
                <w:webHidden/>
              </w:rPr>
              <w:fldChar w:fldCharType="begin"/>
            </w:r>
            <w:r w:rsidRPr="00E90324">
              <w:rPr>
                <w:noProof/>
                <w:webHidden/>
              </w:rPr>
              <w:instrText xml:space="preserve"> PAGEREF _Toc164416907 \h </w:instrText>
            </w:r>
            <w:r w:rsidRPr="00E90324">
              <w:rPr>
                <w:noProof/>
                <w:webHidden/>
              </w:rPr>
            </w:r>
            <w:r w:rsidRPr="00E90324">
              <w:rPr>
                <w:noProof/>
                <w:webHidden/>
              </w:rPr>
              <w:fldChar w:fldCharType="separate"/>
            </w:r>
            <w:r w:rsidR="00CE2F3C">
              <w:rPr>
                <w:noProof/>
                <w:webHidden/>
              </w:rPr>
              <w:t>17</w:t>
            </w:r>
            <w:r w:rsidRPr="00E90324">
              <w:rPr>
                <w:noProof/>
                <w:webHidden/>
              </w:rPr>
              <w:fldChar w:fldCharType="end"/>
            </w:r>
          </w:hyperlink>
        </w:p>
        <w:p w14:paraId="7F8FFF60" w14:textId="438157F3" w:rsidR="00E90324" w:rsidRPr="00E90324" w:rsidRDefault="00E90324" w:rsidP="00E90324">
          <w:pPr>
            <w:pStyle w:val="Inhopg1"/>
            <w:rPr>
              <w:rFonts w:eastAsiaTheme="minorEastAsia"/>
              <w:kern w:val="2"/>
              <w:lang w:eastAsia="nl-NL"/>
              <w14:ligatures w14:val="standardContextual"/>
            </w:rPr>
          </w:pPr>
          <w:hyperlink w:anchor="_Toc164416908" w:history="1">
            <w:r w:rsidRPr="00E90324">
              <w:rPr>
                <w:rStyle w:val="Hyperlink"/>
              </w:rPr>
              <w:t>8. Ouders en verzorgers</w:t>
            </w:r>
            <w:r w:rsidRPr="00E90324">
              <w:rPr>
                <w:webHidden/>
              </w:rPr>
              <w:tab/>
            </w:r>
            <w:r w:rsidRPr="00E90324">
              <w:rPr>
                <w:webHidden/>
              </w:rPr>
              <w:fldChar w:fldCharType="begin"/>
            </w:r>
            <w:r w:rsidRPr="00E90324">
              <w:rPr>
                <w:webHidden/>
              </w:rPr>
              <w:instrText xml:space="preserve"> PAGEREF _Toc164416908 \h </w:instrText>
            </w:r>
            <w:r w:rsidRPr="00E90324">
              <w:rPr>
                <w:webHidden/>
              </w:rPr>
            </w:r>
            <w:r w:rsidRPr="00E90324">
              <w:rPr>
                <w:webHidden/>
              </w:rPr>
              <w:fldChar w:fldCharType="separate"/>
            </w:r>
            <w:r w:rsidR="00CE2F3C">
              <w:rPr>
                <w:webHidden/>
              </w:rPr>
              <w:t>18</w:t>
            </w:r>
            <w:r w:rsidRPr="00E90324">
              <w:rPr>
                <w:webHidden/>
              </w:rPr>
              <w:fldChar w:fldCharType="end"/>
            </w:r>
          </w:hyperlink>
        </w:p>
        <w:p w14:paraId="5244EF99" w14:textId="25F3EA10" w:rsidR="00E90324" w:rsidRPr="00E90324" w:rsidRDefault="00E90324">
          <w:pPr>
            <w:pStyle w:val="Inhopg2"/>
            <w:tabs>
              <w:tab w:val="right" w:leader="dot" w:pos="9062"/>
            </w:tabs>
            <w:rPr>
              <w:rFonts w:eastAsiaTheme="minorEastAsia"/>
              <w:noProof/>
              <w:kern w:val="2"/>
              <w:lang w:eastAsia="nl-NL"/>
              <w14:ligatures w14:val="standardContextual"/>
            </w:rPr>
          </w:pPr>
          <w:hyperlink w:anchor="_Toc164416909" w:history="1">
            <w:r w:rsidRPr="00E90324">
              <w:rPr>
                <w:rStyle w:val="Hyperlink"/>
                <w:rFonts w:cstheme="minorHAnsi"/>
                <w:noProof/>
              </w:rPr>
              <w:t>8.1 Schriftelijke informatie.</w:t>
            </w:r>
            <w:r w:rsidRPr="00E90324">
              <w:rPr>
                <w:noProof/>
                <w:webHidden/>
              </w:rPr>
              <w:tab/>
            </w:r>
            <w:r w:rsidRPr="00E90324">
              <w:rPr>
                <w:noProof/>
                <w:webHidden/>
              </w:rPr>
              <w:fldChar w:fldCharType="begin"/>
            </w:r>
            <w:r w:rsidRPr="00E90324">
              <w:rPr>
                <w:noProof/>
                <w:webHidden/>
              </w:rPr>
              <w:instrText xml:space="preserve"> PAGEREF _Toc164416909 \h </w:instrText>
            </w:r>
            <w:r w:rsidRPr="00E90324">
              <w:rPr>
                <w:noProof/>
                <w:webHidden/>
              </w:rPr>
            </w:r>
            <w:r w:rsidRPr="00E90324">
              <w:rPr>
                <w:noProof/>
                <w:webHidden/>
              </w:rPr>
              <w:fldChar w:fldCharType="separate"/>
            </w:r>
            <w:r w:rsidR="00CE2F3C">
              <w:rPr>
                <w:noProof/>
                <w:webHidden/>
              </w:rPr>
              <w:t>18</w:t>
            </w:r>
            <w:r w:rsidRPr="00E90324">
              <w:rPr>
                <w:noProof/>
                <w:webHidden/>
              </w:rPr>
              <w:fldChar w:fldCharType="end"/>
            </w:r>
          </w:hyperlink>
        </w:p>
        <w:p w14:paraId="39A8A5D0" w14:textId="6947EBA3" w:rsidR="00E90324" w:rsidRPr="00E90324" w:rsidRDefault="00E90324">
          <w:pPr>
            <w:pStyle w:val="Inhopg2"/>
            <w:tabs>
              <w:tab w:val="right" w:leader="dot" w:pos="9062"/>
            </w:tabs>
            <w:rPr>
              <w:rFonts w:eastAsiaTheme="minorEastAsia"/>
              <w:noProof/>
              <w:kern w:val="2"/>
              <w:lang w:eastAsia="nl-NL"/>
              <w14:ligatures w14:val="standardContextual"/>
            </w:rPr>
          </w:pPr>
          <w:hyperlink w:anchor="_Toc164416910" w:history="1">
            <w:r w:rsidRPr="00E90324">
              <w:rPr>
                <w:rStyle w:val="Hyperlink"/>
                <w:rFonts w:cstheme="minorHAnsi"/>
                <w:noProof/>
              </w:rPr>
              <w:t>8.2 Oudercommissie</w:t>
            </w:r>
            <w:r w:rsidRPr="00E90324">
              <w:rPr>
                <w:noProof/>
                <w:webHidden/>
              </w:rPr>
              <w:tab/>
            </w:r>
            <w:r w:rsidRPr="00E90324">
              <w:rPr>
                <w:noProof/>
                <w:webHidden/>
              </w:rPr>
              <w:fldChar w:fldCharType="begin"/>
            </w:r>
            <w:r w:rsidRPr="00E90324">
              <w:rPr>
                <w:noProof/>
                <w:webHidden/>
              </w:rPr>
              <w:instrText xml:space="preserve"> PAGEREF _Toc164416910 \h </w:instrText>
            </w:r>
            <w:r w:rsidRPr="00E90324">
              <w:rPr>
                <w:noProof/>
                <w:webHidden/>
              </w:rPr>
            </w:r>
            <w:r w:rsidRPr="00E90324">
              <w:rPr>
                <w:noProof/>
                <w:webHidden/>
              </w:rPr>
              <w:fldChar w:fldCharType="separate"/>
            </w:r>
            <w:r w:rsidR="00CE2F3C">
              <w:rPr>
                <w:noProof/>
                <w:webHidden/>
              </w:rPr>
              <w:t>18</w:t>
            </w:r>
            <w:r w:rsidRPr="00E90324">
              <w:rPr>
                <w:noProof/>
                <w:webHidden/>
              </w:rPr>
              <w:fldChar w:fldCharType="end"/>
            </w:r>
          </w:hyperlink>
        </w:p>
        <w:p w14:paraId="15EDDF40" w14:textId="6A450F41" w:rsidR="00E90324" w:rsidRPr="00E90324" w:rsidRDefault="00E90324">
          <w:pPr>
            <w:pStyle w:val="Inhopg2"/>
            <w:tabs>
              <w:tab w:val="right" w:leader="dot" w:pos="9062"/>
            </w:tabs>
            <w:rPr>
              <w:rFonts w:eastAsiaTheme="minorEastAsia"/>
              <w:noProof/>
              <w:kern w:val="2"/>
              <w:lang w:eastAsia="nl-NL"/>
              <w14:ligatures w14:val="standardContextual"/>
            </w:rPr>
          </w:pPr>
          <w:hyperlink w:anchor="_Toc164416911" w:history="1">
            <w:r w:rsidRPr="00E90324">
              <w:rPr>
                <w:rStyle w:val="Hyperlink"/>
                <w:rFonts w:cstheme="minorHAnsi"/>
                <w:noProof/>
              </w:rPr>
              <w:t>8.3 Toestemming kennis uitwisselen met basisschool</w:t>
            </w:r>
            <w:r w:rsidRPr="00E90324">
              <w:rPr>
                <w:noProof/>
                <w:webHidden/>
              </w:rPr>
              <w:tab/>
            </w:r>
            <w:r w:rsidRPr="00E90324">
              <w:rPr>
                <w:noProof/>
                <w:webHidden/>
              </w:rPr>
              <w:fldChar w:fldCharType="begin"/>
            </w:r>
            <w:r w:rsidRPr="00E90324">
              <w:rPr>
                <w:noProof/>
                <w:webHidden/>
              </w:rPr>
              <w:instrText xml:space="preserve"> PAGEREF _Toc164416911 \h </w:instrText>
            </w:r>
            <w:r w:rsidRPr="00E90324">
              <w:rPr>
                <w:noProof/>
                <w:webHidden/>
              </w:rPr>
            </w:r>
            <w:r w:rsidRPr="00E90324">
              <w:rPr>
                <w:noProof/>
                <w:webHidden/>
              </w:rPr>
              <w:fldChar w:fldCharType="separate"/>
            </w:r>
            <w:r w:rsidR="00CE2F3C">
              <w:rPr>
                <w:noProof/>
                <w:webHidden/>
              </w:rPr>
              <w:t>18</w:t>
            </w:r>
            <w:r w:rsidRPr="00E90324">
              <w:rPr>
                <w:noProof/>
                <w:webHidden/>
              </w:rPr>
              <w:fldChar w:fldCharType="end"/>
            </w:r>
          </w:hyperlink>
        </w:p>
        <w:p w14:paraId="619A670D" w14:textId="0C129BED" w:rsidR="00E90324" w:rsidRPr="00E90324" w:rsidRDefault="00E90324">
          <w:pPr>
            <w:pStyle w:val="Inhopg2"/>
            <w:tabs>
              <w:tab w:val="right" w:leader="dot" w:pos="9062"/>
            </w:tabs>
            <w:rPr>
              <w:rFonts w:eastAsiaTheme="minorEastAsia"/>
              <w:noProof/>
              <w:kern w:val="2"/>
              <w:lang w:eastAsia="nl-NL"/>
              <w14:ligatures w14:val="standardContextual"/>
            </w:rPr>
          </w:pPr>
          <w:hyperlink w:anchor="_Toc164416912" w:history="1">
            <w:r w:rsidRPr="00E90324">
              <w:rPr>
                <w:rStyle w:val="Hyperlink"/>
                <w:rFonts w:cstheme="minorHAnsi"/>
                <w:noProof/>
              </w:rPr>
              <w:t>8.4 Klachtenprocedure</w:t>
            </w:r>
            <w:r w:rsidRPr="00E90324">
              <w:rPr>
                <w:noProof/>
                <w:webHidden/>
              </w:rPr>
              <w:tab/>
            </w:r>
            <w:r w:rsidRPr="00E90324">
              <w:rPr>
                <w:noProof/>
                <w:webHidden/>
              </w:rPr>
              <w:fldChar w:fldCharType="begin"/>
            </w:r>
            <w:r w:rsidRPr="00E90324">
              <w:rPr>
                <w:noProof/>
                <w:webHidden/>
              </w:rPr>
              <w:instrText xml:space="preserve"> PAGEREF _Toc164416912 \h </w:instrText>
            </w:r>
            <w:r w:rsidRPr="00E90324">
              <w:rPr>
                <w:noProof/>
                <w:webHidden/>
              </w:rPr>
            </w:r>
            <w:r w:rsidRPr="00E90324">
              <w:rPr>
                <w:noProof/>
                <w:webHidden/>
              </w:rPr>
              <w:fldChar w:fldCharType="separate"/>
            </w:r>
            <w:r w:rsidR="00CE2F3C">
              <w:rPr>
                <w:noProof/>
                <w:webHidden/>
              </w:rPr>
              <w:t>18</w:t>
            </w:r>
            <w:r w:rsidRPr="00E90324">
              <w:rPr>
                <w:noProof/>
                <w:webHidden/>
              </w:rPr>
              <w:fldChar w:fldCharType="end"/>
            </w:r>
          </w:hyperlink>
        </w:p>
        <w:p w14:paraId="7B703E87" w14:textId="01112D32" w:rsidR="00E90324" w:rsidRPr="00E90324" w:rsidRDefault="00E90324" w:rsidP="00E90324">
          <w:pPr>
            <w:pStyle w:val="Inhopg1"/>
            <w:rPr>
              <w:rFonts w:eastAsiaTheme="minorEastAsia"/>
              <w:kern w:val="2"/>
              <w:lang w:eastAsia="nl-NL"/>
              <w14:ligatures w14:val="standardContextual"/>
            </w:rPr>
          </w:pPr>
          <w:hyperlink w:anchor="_Toc164416913" w:history="1">
            <w:r w:rsidRPr="00E90324">
              <w:rPr>
                <w:rStyle w:val="Hyperlink"/>
              </w:rPr>
              <w:t>9 Veiligheid en hygiëne.</w:t>
            </w:r>
            <w:r w:rsidRPr="00E90324">
              <w:rPr>
                <w:webHidden/>
              </w:rPr>
              <w:tab/>
            </w:r>
            <w:r w:rsidRPr="00E90324">
              <w:rPr>
                <w:webHidden/>
              </w:rPr>
              <w:fldChar w:fldCharType="begin"/>
            </w:r>
            <w:r w:rsidRPr="00E90324">
              <w:rPr>
                <w:webHidden/>
              </w:rPr>
              <w:instrText xml:space="preserve"> PAGEREF _Toc164416913 \h </w:instrText>
            </w:r>
            <w:r w:rsidRPr="00E90324">
              <w:rPr>
                <w:webHidden/>
              </w:rPr>
            </w:r>
            <w:r w:rsidRPr="00E90324">
              <w:rPr>
                <w:webHidden/>
              </w:rPr>
              <w:fldChar w:fldCharType="separate"/>
            </w:r>
            <w:r w:rsidR="00CE2F3C">
              <w:rPr>
                <w:webHidden/>
              </w:rPr>
              <w:t>19</w:t>
            </w:r>
            <w:r w:rsidRPr="00E90324">
              <w:rPr>
                <w:webHidden/>
              </w:rPr>
              <w:fldChar w:fldCharType="end"/>
            </w:r>
          </w:hyperlink>
        </w:p>
        <w:p w14:paraId="1C1BB4F6" w14:textId="0E9E033E" w:rsidR="00E90324" w:rsidRPr="00E90324" w:rsidRDefault="00E90324">
          <w:pPr>
            <w:pStyle w:val="Inhopg2"/>
            <w:tabs>
              <w:tab w:val="right" w:leader="dot" w:pos="9062"/>
            </w:tabs>
            <w:rPr>
              <w:rFonts w:eastAsiaTheme="minorEastAsia"/>
              <w:noProof/>
              <w:kern w:val="2"/>
              <w:lang w:eastAsia="nl-NL"/>
              <w14:ligatures w14:val="standardContextual"/>
            </w:rPr>
          </w:pPr>
          <w:hyperlink w:anchor="_Toc164416914" w:history="1">
            <w:r w:rsidRPr="00E90324">
              <w:rPr>
                <w:rStyle w:val="Hyperlink"/>
                <w:rFonts w:cstheme="minorHAnsi"/>
                <w:noProof/>
              </w:rPr>
              <w:t>9.1 Brandactieplan en ontruimingsplan</w:t>
            </w:r>
            <w:r w:rsidRPr="00E90324">
              <w:rPr>
                <w:noProof/>
                <w:webHidden/>
              </w:rPr>
              <w:tab/>
            </w:r>
            <w:r w:rsidRPr="00E90324">
              <w:rPr>
                <w:noProof/>
                <w:webHidden/>
              </w:rPr>
              <w:fldChar w:fldCharType="begin"/>
            </w:r>
            <w:r w:rsidRPr="00E90324">
              <w:rPr>
                <w:noProof/>
                <w:webHidden/>
              </w:rPr>
              <w:instrText xml:space="preserve"> PAGEREF _Toc164416914 \h </w:instrText>
            </w:r>
            <w:r w:rsidRPr="00E90324">
              <w:rPr>
                <w:noProof/>
                <w:webHidden/>
              </w:rPr>
            </w:r>
            <w:r w:rsidRPr="00E90324">
              <w:rPr>
                <w:noProof/>
                <w:webHidden/>
              </w:rPr>
              <w:fldChar w:fldCharType="separate"/>
            </w:r>
            <w:r w:rsidR="00CE2F3C">
              <w:rPr>
                <w:noProof/>
                <w:webHidden/>
              </w:rPr>
              <w:t>19</w:t>
            </w:r>
            <w:r w:rsidRPr="00E90324">
              <w:rPr>
                <w:noProof/>
                <w:webHidden/>
              </w:rPr>
              <w:fldChar w:fldCharType="end"/>
            </w:r>
          </w:hyperlink>
        </w:p>
        <w:p w14:paraId="6DF9F4D7" w14:textId="32E7A78D" w:rsidR="00E90324" w:rsidRPr="00E90324" w:rsidRDefault="00E90324">
          <w:pPr>
            <w:pStyle w:val="Inhopg2"/>
            <w:tabs>
              <w:tab w:val="right" w:leader="dot" w:pos="9062"/>
            </w:tabs>
            <w:rPr>
              <w:rFonts w:eastAsiaTheme="minorEastAsia"/>
              <w:noProof/>
              <w:kern w:val="2"/>
              <w:lang w:eastAsia="nl-NL"/>
              <w14:ligatures w14:val="standardContextual"/>
            </w:rPr>
          </w:pPr>
          <w:hyperlink w:anchor="_Toc164416915" w:history="1">
            <w:r w:rsidRPr="00E90324">
              <w:rPr>
                <w:rStyle w:val="Hyperlink"/>
                <w:rFonts w:cstheme="minorHAnsi"/>
                <w:noProof/>
              </w:rPr>
              <w:t>9.2 Bedrijfshulpverlening (BHV)</w:t>
            </w:r>
            <w:r w:rsidRPr="00E90324">
              <w:rPr>
                <w:noProof/>
                <w:webHidden/>
              </w:rPr>
              <w:tab/>
            </w:r>
            <w:r w:rsidRPr="00E90324">
              <w:rPr>
                <w:noProof/>
                <w:webHidden/>
              </w:rPr>
              <w:fldChar w:fldCharType="begin"/>
            </w:r>
            <w:r w:rsidRPr="00E90324">
              <w:rPr>
                <w:noProof/>
                <w:webHidden/>
              </w:rPr>
              <w:instrText xml:space="preserve"> PAGEREF _Toc164416915 \h </w:instrText>
            </w:r>
            <w:r w:rsidRPr="00E90324">
              <w:rPr>
                <w:noProof/>
                <w:webHidden/>
              </w:rPr>
            </w:r>
            <w:r w:rsidRPr="00E90324">
              <w:rPr>
                <w:noProof/>
                <w:webHidden/>
              </w:rPr>
              <w:fldChar w:fldCharType="separate"/>
            </w:r>
            <w:r w:rsidR="00CE2F3C">
              <w:rPr>
                <w:noProof/>
                <w:webHidden/>
              </w:rPr>
              <w:t>19</w:t>
            </w:r>
            <w:r w:rsidRPr="00E90324">
              <w:rPr>
                <w:noProof/>
                <w:webHidden/>
              </w:rPr>
              <w:fldChar w:fldCharType="end"/>
            </w:r>
          </w:hyperlink>
        </w:p>
        <w:p w14:paraId="2932D424" w14:textId="79B0EE84" w:rsidR="00E90324" w:rsidRPr="00E90324" w:rsidRDefault="00E90324">
          <w:pPr>
            <w:pStyle w:val="Inhopg2"/>
            <w:tabs>
              <w:tab w:val="right" w:leader="dot" w:pos="9062"/>
            </w:tabs>
            <w:rPr>
              <w:rFonts w:eastAsiaTheme="minorEastAsia"/>
              <w:noProof/>
              <w:kern w:val="2"/>
              <w:lang w:eastAsia="nl-NL"/>
              <w14:ligatures w14:val="standardContextual"/>
            </w:rPr>
          </w:pPr>
          <w:hyperlink w:anchor="_Toc164416916" w:history="1">
            <w:r w:rsidRPr="00E90324">
              <w:rPr>
                <w:rStyle w:val="Hyperlink"/>
                <w:rFonts w:cstheme="minorHAnsi"/>
                <w:noProof/>
              </w:rPr>
              <w:t>9.3 Jaarlijks GGD inspectie</w:t>
            </w:r>
            <w:r w:rsidRPr="00E90324">
              <w:rPr>
                <w:noProof/>
                <w:webHidden/>
              </w:rPr>
              <w:tab/>
            </w:r>
            <w:r w:rsidRPr="00E90324">
              <w:rPr>
                <w:noProof/>
                <w:webHidden/>
              </w:rPr>
              <w:fldChar w:fldCharType="begin"/>
            </w:r>
            <w:r w:rsidRPr="00E90324">
              <w:rPr>
                <w:noProof/>
                <w:webHidden/>
              </w:rPr>
              <w:instrText xml:space="preserve"> PAGEREF _Toc164416916 \h </w:instrText>
            </w:r>
            <w:r w:rsidRPr="00E90324">
              <w:rPr>
                <w:noProof/>
                <w:webHidden/>
              </w:rPr>
            </w:r>
            <w:r w:rsidRPr="00E90324">
              <w:rPr>
                <w:noProof/>
                <w:webHidden/>
              </w:rPr>
              <w:fldChar w:fldCharType="separate"/>
            </w:r>
            <w:r w:rsidR="00CE2F3C">
              <w:rPr>
                <w:noProof/>
                <w:webHidden/>
              </w:rPr>
              <w:t>19</w:t>
            </w:r>
            <w:r w:rsidRPr="00E90324">
              <w:rPr>
                <w:noProof/>
                <w:webHidden/>
              </w:rPr>
              <w:fldChar w:fldCharType="end"/>
            </w:r>
          </w:hyperlink>
        </w:p>
        <w:p w14:paraId="1E01429F" w14:textId="5EF79910" w:rsidR="00E90324" w:rsidRPr="00E90324" w:rsidRDefault="00E90324">
          <w:pPr>
            <w:pStyle w:val="Inhopg2"/>
            <w:tabs>
              <w:tab w:val="right" w:leader="dot" w:pos="9062"/>
            </w:tabs>
            <w:rPr>
              <w:rFonts w:eastAsiaTheme="minorEastAsia"/>
              <w:noProof/>
              <w:kern w:val="2"/>
              <w:lang w:eastAsia="nl-NL"/>
              <w14:ligatures w14:val="standardContextual"/>
            </w:rPr>
          </w:pPr>
          <w:hyperlink w:anchor="_Toc164416917" w:history="1">
            <w:r w:rsidRPr="00E90324">
              <w:rPr>
                <w:rStyle w:val="Hyperlink"/>
                <w:rFonts w:cstheme="minorHAnsi"/>
                <w:noProof/>
              </w:rPr>
              <w:t>9.4 Kindermishandeling/vermoedens</w:t>
            </w:r>
            <w:r w:rsidRPr="00E90324">
              <w:rPr>
                <w:noProof/>
                <w:webHidden/>
              </w:rPr>
              <w:tab/>
            </w:r>
            <w:r w:rsidRPr="00E90324">
              <w:rPr>
                <w:noProof/>
                <w:webHidden/>
              </w:rPr>
              <w:fldChar w:fldCharType="begin"/>
            </w:r>
            <w:r w:rsidRPr="00E90324">
              <w:rPr>
                <w:noProof/>
                <w:webHidden/>
              </w:rPr>
              <w:instrText xml:space="preserve"> PAGEREF _Toc164416917 \h </w:instrText>
            </w:r>
            <w:r w:rsidRPr="00E90324">
              <w:rPr>
                <w:noProof/>
                <w:webHidden/>
              </w:rPr>
            </w:r>
            <w:r w:rsidRPr="00E90324">
              <w:rPr>
                <w:noProof/>
                <w:webHidden/>
              </w:rPr>
              <w:fldChar w:fldCharType="separate"/>
            </w:r>
            <w:r w:rsidR="00CE2F3C">
              <w:rPr>
                <w:noProof/>
                <w:webHidden/>
              </w:rPr>
              <w:t>19</w:t>
            </w:r>
            <w:r w:rsidRPr="00E90324">
              <w:rPr>
                <w:noProof/>
                <w:webHidden/>
              </w:rPr>
              <w:fldChar w:fldCharType="end"/>
            </w:r>
          </w:hyperlink>
        </w:p>
        <w:p w14:paraId="31658390" w14:textId="5A4149EC" w:rsidR="00E90324" w:rsidRPr="00E90324" w:rsidRDefault="00E90324">
          <w:pPr>
            <w:pStyle w:val="Inhopg2"/>
            <w:tabs>
              <w:tab w:val="right" w:leader="dot" w:pos="9062"/>
            </w:tabs>
            <w:rPr>
              <w:rFonts w:eastAsiaTheme="minorEastAsia"/>
              <w:noProof/>
              <w:kern w:val="2"/>
              <w:lang w:eastAsia="nl-NL"/>
              <w14:ligatures w14:val="standardContextual"/>
            </w:rPr>
          </w:pPr>
          <w:hyperlink w:anchor="_Toc164416918" w:history="1">
            <w:r w:rsidRPr="00E90324">
              <w:rPr>
                <w:rStyle w:val="Hyperlink"/>
                <w:rFonts w:cstheme="minorHAnsi"/>
                <w:noProof/>
              </w:rPr>
              <w:t>9.5 Het beleidsplan Veiligheid en Gezondheid</w:t>
            </w:r>
            <w:r w:rsidRPr="00E90324">
              <w:rPr>
                <w:noProof/>
                <w:webHidden/>
              </w:rPr>
              <w:tab/>
            </w:r>
            <w:r w:rsidRPr="00E90324">
              <w:rPr>
                <w:noProof/>
                <w:webHidden/>
              </w:rPr>
              <w:fldChar w:fldCharType="begin"/>
            </w:r>
            <w:r w:rsidRPr="00E90324">
              <w:rPr>
                <w:noProof/>
                <w:webHidden/>
              </w:rPr>
              <w:instrText xml:space="preserve"> PAGEREF _Toc164416918 \h </w:instrText>
            </w:r>
            <w:r w:rsidRPr="00E90324">
              <w:rPr>
                <w:noProof/>
                <w:webHidden/>
              </w:rPr>
            </w:r>
            <w:r w:rsidRPr="00E90324">
              <w:rPr>
                <w:noProof/>
                <w:webHidden/>
              </w:rPr>
              <w:fldChar w:fldCharType="separate"/>
            </w:r>
            <w:r w:rsidR="00CE2F3C">
              <w:rPr>
                <w:noProof/>
                <w:webHidden/>
              </w:rPr>
              <w:t>20</w:t>
            </w:r>
            <w:r w:rsidRPr="00E90324">
              <w:rPr>
                <w:noProof/>
                <w:webHidden/>
              </w:rPr>
              <w:fldChar w:fldCharType="end"/>
            </w:r>
          </w:hyperlink>
        </w:p>
        <w:p w14:paraId="1E74EED3" w14:textId="607B8B64" w:rsidR="00E90324" w:rsidRPr="00E90324" w:rsidRDefault="00E90324">
          <w:pPr>
            <w:pStyle w:val="Inhopg2"/>
            <w:tabs>
              <w:tab w:val="right" w:leader="dot" w:pos="9062"/>
            </w:tabs>
            <w:rPr>
              <w:rFonts w:eastAsiaTheme="minorEastAsia"/>
              <w:noProof/>
              <w:kern w:val="2"/>
              <w:lang w:eastAsia="nl-NL"/>
              <w14:ligatures w14:val="standardContextual"/>
            </w:rPr>
          </w:pPr>
          <w:hyperlink w:anchor="_Toc164416919" w:history="1">
            <w:r w:rsidRPr="00E90324">
              <w:rPr>
                <w:rStyle w:val="Hyperlink"/>
                <w:rFonts w:cstheme="minorHAnsi"/>
                <w:noProof/>
              </w:rPr>
              <w:t>9.6 Inrichting en accommodatie</w:t>
            </w:r>
            <w:r w:rsidRPr="00E90324">
              <w:rPr>
                <w:noProof/>
                <w:webHidden/>
              </w:rPr>
              <w:tab/>
            </w:r>
            <w:r w:rsidRPr="00E90324">
              <w:rPr>
                <w:noProof/>
                <w:webHidden/>
              </w:rPr>
              <w:fldChar w:fldCharType="begin"/>
            </w:r>
            <w:r w:rsidRPr="00E90324">
              <w:rPr>
                <w:noProof/>
                <w:webHidden/>
              </w:rPr>
              <w:instrText xml:space="preserve"> PAGEREF _Toc164416919 \h </w:instrText>
            </w:r>
            <w:r w:rsidRPr="00E90324">
              <w:rPr>
                <w:noProof/>
                <w:webHidden/>
              </w:rPr>
            </w:r>
            <w:r w:rsidRPr="00E90324">
              <w:rPr>
                <w:noProof/>
                <w:webHidden/>
              </w:rPr>
              <w:fldChar w:fldCharType="separate"/>
            </w:r>
            <w:r w:rsidR="00CE2F3C">
              <w:rPr>
                <w:noProof/>
                <w:webHidden/>
              </w:rPr>
              <w:t>20</w:t>
            </w:r>
            <w:r w:rsidRPr="00E90324">
              <w:rPr>
                <w:noProof/>
                <w:webHidden/>
              </w:rPr>
              <w:fldChar w:fldCharType="end"/>
            </w:r>
          </w:hyperlink>
        </w:p>
        <w:p w14:paraId="06FAE162" w14:textId="52FBE439" w:rsidR="00E90324" w:rsidRPr="00E90324" w:rsidRDefault="00E90324">
          <w:pPr>
            <w:pStyle w:val="Inhopg2"/>
            <w:tabs>
              <w:tab w:val="right" w:leader="dot" w:pos="9062"/>
            </w:tabs>
            <w:rPr>
              <w:rFonts w:eastAsiaTheme="minorEastAsia"/>
              <w:noProof/>
              <w:kern w:val="2"/>
              <w:lang w:eastAsia="nl-NL"/>
              <w14:ligatures w14:val="standardContextual"/>
            </w:rPr>
          </w:pPr>
          <w:hyperlink w:anchor="_Toc164416920" w:history="1">
            <w:r w:rsidRPr="00E90324">
              <w:rPr>
                <w:rStyle w:val="Hyperlink"/>
                <w:rFonts w:cstheme="minorHAnsi"/>
                <w:noProof/>
              </w:rPr>
              <w:t>9.7 Foto’s en uitstapjes</w:t>
            </w:r>
            <w:r w:rsidRPr="00E90324">
              <w:rPr>
                <w:noProof/>
                <w:webHidden/>
              </w:rPr>
              <w:tab/>
            </w:r>
            <w:r w:rsidRPr="00E90324">
              <w:rPr>
                <w:noProof/>
                <w:webHidden/>
              </w:rPr>
              <w:fldChar w:fldCharType="begin"/>
            </w:r>
            <w:r w:rsidRPr="00E90324">
              <w:rPr>
                <w:noProof/>
                <w:webHidden/>
              </w:rPr>
              <w:instrText xml:space="preserve"> PAGEREF _Toc164416920 \h </w:instrText>
            </w:r>
            <w:r w:rsidRPr="00E90324">
              <w:rPr>
                <w:noProof/>
                <w:webHidden/>
              </w:rPr>
            </w:r>
            <w:r w:rsidRPr="00E90324">
              <w:rPr>
                <w:noProof/>
                <w:webHidden/>
              </w:rPr>
              <w:fldChar w:fldCharType="separate"/>
            </w:r>
            <w:r w:rsidR="00CE2F3C">
              <w:rPr>
                <w:noProof/>
                <w:webHidden/>
              </w:rPr>
              <w:t>20</w:t>
            </w:r>
            <w:r w:rsidRPr="00E90324">
              <w:rPr>
                <w:noProof/>
                <w:webHidden/>
              </w:rPr>
              <w:fldChar w:fldCharType="end"/>
            </w:r>
          </w:hyperlink>
        </w:p>
        <w:p w14:paraId="61A52013" w14:textId="5B34E218" w:rsidR="00E90324" w:rsidRPr="00E90324" w:rsidRDefault="00E90324" w:rsidP="00E90324">
          <w:pPr>
            <w:pStyle w:val="Inhopg1"/>
            <w:rPr>
              <w:rFonts w:eastAsiaTheme="minorEastAsia"/>
              <w:kern w:val="2"/>
              <w:lang w:eastAsia="nl-NL"/>
              <w14:ligatures w14:val="standardContextual"/>
            </w:rPr>
          </w:pPr>
          <w:hyperlink w:anchor="_Toc164416921" w:history="1">
            <w:r w:rsidRPr="00E90324">
              <w:rPr>
                <w:rStyle w:val="Hyperlink"/>
              </w:rPr>
              <w:t>10 Privacy beleid</w:t>
            </w:r>
            <w:r w:rsidRPr="00E90324">
              <w:rPr>
                <w:webHidden/>
              </w:rPr>
              <w:tab/>
            </w:r>
            <w:r w:rsidRPr="00E90324">
              <w:rPr>
                <w:webHidden/>
              </w:rPr>
              <w:fldChar w:fldCharType="begin"/>
            </w:r>
            <w:r w:rsidRPr="00E90324">
              <w:rPr>
                <w:webHidden/>
              </w:rPr>
              <w:instrText xml:space="preserve"> PAGEREF _Toc164416921 \h </w:instrText>
            </w:r>
            <w:r w:rsidRPr="00E90324">
              <w:rPr>
                <w:webHidden/>
              </w:rPr>
            </w:r>
            <w:r w:rsidRPr="00E90324">
              <w:rPr>
                <w:webHidden/>
              </w:rPr>
              <w:fldChar w:fldCharType="separate"/>
            </w:r>
            <w:r w:rsidR="00CE2F3C">
              <w:rPr>
                <w:webHidden/>
              </w:rPr>
              <w:t>21</w:t>
            </w:r>
            <w:r w:rsidRPr="00E90324">
              <w:rPr>
                <w:webHidden/>
              </w:rPr>
              <w:fldChar w:fldCharType="end"/>
            </w:r>
          </w:hyperlink>
        </w:p>
        <w:p w14:paraId="16CC70F1" w14:textId="57D47202" w:rsidR="00E90324" w:rsidRPr="00E90324" w:rsidRDefault="00E90324" w:rsidP="00E90324">
          <w:pPr>
            <w:pStyle w:val="Inhopg1"/>
            <w:rPr>
              <w:rFonts w:eastAsiaTheme="minorEastAsia"/>
              <w:kern w:val="2"/>
              <w:lang w:eastAsia="nl-NL"/>
              <w14:ligatures w14:val="standardContextual"/>
            </w:rPr>
          </w:pPr>
          <w:hyperlink w:anchor="_Toc164416922" w:history="1">
            <w:r w:rsidRPr="00E90324">
              <w:rPr>
                <w:rStyle w:val="Hyperlink"/>
              </w:rPr>
              <w:t>11 Contactgegevens</w:t>
            </w:r>
            <w:r w:rsidRPr="00E90324">
              <w:rPr>
                <w:webHidden/>
              </w:rPr>
              <w:tab/>
            </w:r>
            <w:r w:rsidRPr="00E90324">
              <w:rPr>
                <w:webHidden/>
              </w:rPr>
              <w:fldChar w:fldCharType="begin"/>
            </w:r>
            <w:r w:rsidRPr="00E90324">
              <w:rPr>
                <w:webHidden/>
              </w:rPr>
              <w:instrText xml:space="preserve"> PAGEREF _Toc164416922 \h </w:instrText>
            </w:r>
            <w:r w:rsidRPr="00E90324">
              <w:rPr>
                <w:webHidden/>
              </w:rPr>
            </w:r>
            <w:r w:rsidRPr="00E90324">
              <w:rPr>
                <w:webHidden/>
              </w:rPr>
              <w:fldChar w:fldCharType="separate"/>
            </w:r>
            <w:r w:rsidR="00CE2F3C">
              <w:rPr>
                <w:webHidden/>
              </w:rPr>
              <w:t>21</w:t>
            </w:r>
            <w:r w:rsidRPr="00E90324">
              <w:rPr>
                <w:webHidden/>
              </w:rPr>
              <w:fldChar w:fldCharType="end"/>
            </w:r>
          </w:hyperlink>
        </w:p>
        <w:p w14:paraId="3C158094" w14:textId="4AE1E9D5" w:rsidR="00E90324" w:rsidRPr="00E90324" w:rsidRDefault="00E90324" w:rsidP="00E90324">
          <w:pPr>
            <w:pStyle w:val="Inhopg1"/>
            <w:rPr>
              <w:rFonts w:eastAsiaTheme="minorEastAsia"/>
              <w:kern w:val="2"/>
              <w:lang w:eastAsia="nl-NL"/>
              <w14:ligatures w14:val="standardContextual"/>
            </w:rPr>
          </w:pPr>
          <w:hyperlink w:anchor="_Toc164416923" w:history="1">
            <w:r w:rsidRPr="00E90324">
              <w:rPr>
                <w:rStyle w:val="Hyperlink"/>
              </w:rPr>
              <w:t>Bijlage 1 Inzet pedagogisch beleidsmedewerker/coach</w:t>
            </w:r>
            <w:r w:rsidRPr="00E90324">
              <w:rPr>
                <w:webHidden/>
              </w:rPr>
              <w:tab/>
            </w:r>
            <w:r w:rsidRPr="00E90324">
              <w:rPr>
                <w:webHidden/>
              </w:rPr>
              <w:fldChar w:fldCharType="begin"/>
            </w:r>
            <w:r w:rsidRPr="00E90324">
              <w:rPr>
                <w:webHidden/>
              </w:rPr>
              <w:instrText xml:space="preserve"> PAGEREF _Toc164416923 \h </w:instrText>
            </w:r>
            <w:r w:rsidRPr="00E90324">
              <w:rPr>
                <w:webHidden/>
              </w:rPr>
            </w:r>
            <w:r w:rsidRPr="00E90324">
              <w:rPr>
                <w:webHidden/>
              </w:rPr>
              <w:fldChar w:fldCharType="separate"/>
            </w:r>
            <w:r w:rsidR="00CE2F3C">
              <w:rPr>
                <w:webHidden/>
              </w:rPr>
              <w:t>22</w:t>
            </w:r>
            <w:r w:rsidRPr="00E90324">
              <w:rPr>
                <w:webHidden/>
              </w:rPr>
              <w:fldChar w:fldCharType="end"/>
            </w:r>
          </w:hyperlink>
        </w:p>
        <w:p w14:paraId="314A32C1" w14:textId="1FF27BFE" w:rsidR="000A4772" w:rsidRDefault="000A4772">
          <w:r w:rsidRPr="00E90324">
            <w:fldChar w:fldCharType="end"/>
          </w:r>
        </w:p>
      </w:sdtContent>
    </w:sdt>
    <w:p w14:paraId="7A5AFAED" w14:textId="3FF3D054" w:rsidR="000A4772" w:rsidRDefault="000A4772">
      <w:r>
        <w:br w:type="page"/>
      </w:r>
    </w:p>
    <w:p w14:paraId="4733737A" w14:textId="1FB7D2CF" w:rsidR="009C1184" w:rsidRPr="000A4772" w:rsidRDefault="009C1184" w:rsidP="000A4772">
      <w:pPr>
        <w:pStyle w:val="Kop1"/>
        <w:rPr>
          <w:rFonts w:asciiTheme="minorHAnsi" w:hAnsiTheme="minorHAnsi" w:cstheme="minorHAnsi"/>
          <w:b/>
          <w:bCs/>
          <w:color w:val="000000" w:themeColor="text1"/>
          <w:sz w:val="24"/>
          <w:szCs w:val="24"/>
        </w:rPr>
      </w:pPr>
      <w:bookmarkStart w:id="2" w:name="_Toc164416864"/>
      <w:r w:rsidRPr="000A4772">
        <w:rPr>
          <w:rFonts w:asciiTheme="minorHAnsi" w:hAnsiTheme="minorHAnsi" w:cstheme="minorHAnsi"/>
          <w:b/>
          <w:bCs/>
          <w:color w:val="000000" w:themeColor="text1"/>
          <w:sz w:val="24"/>
          <w:szCs w:val="24"/>
        </w:rPr>
        <w:lastRenderedPageBreak/>
        <w:t>1 Inleiding</w:t>
      </w:r>
      <w:bookmarkEnd w:id="2"/>
      <w:r w:rsidRPr="000A4772">
        <w:rPr>
          <w:rFonts w:asciiTheme="minorHAnsi" w:hAnsiTheme="minorHAnsi" w:cstheme="minorHAnsi"/>
          <w:b/>
          <w:bCs/>
          <w:color w:val="000000" w:themeColor="text1"/>
          <w:sz w:val="24"/>
          <w:szCs w:val="24"/>
        </w:rPr>
        <w:t xml:space="preserve"> </w:t>
      </w:r>
    </w:p>
    <w:p w14:paraId="1BE1F573" w14:textId="77777777" w:rsidR="009C1184" w:rsidRDefault="009C1184" w:rsidP="009C1184">
      <w:r>
        <w:t xml:space="preserve"> </w:t>
      </w:r>
    </w:p>
    <w:p w14:paraId="59F4E06C" w14:textId="1331C319" w:rsidR="004B5515" w:rsidRDefault="00EF796D" w:rsidP="009C1184">
      <w:r>
        <w:t>BSO de Zonnestraal</w:t>
      </w:r>
      <w:r w:rsidR="009C1184">
        <w:t xml:space="preserve"> is een kleinschalige huiselijke buitenschoolse opvang. Wij bieden opvang voor kinderen van 4-13 jaar. </w:t>
      </w:r>
      <w:r w:rsidR="004B5515">
        <w:t xml:space="preserve">Doordat </w:t>
      </w:r>
      <w:r w:rsidR="001906AB">
        <w:t>we</w:t>
      </w:r>
      <w:r w:rsidR="004B5515">
        <w:t xml:space="preserve"> een kleine opvang zijn </w:t>
      </w:r>
      <w:r w:rsidR="00AB6A34">
        <w:t xml:space="preserve">werken </w:t>
      </w:r>
      <w:r w:rsidR="004B5515">
        <w:t xml:space="preserve">we </w:t>
      </w:r>
      <w:r w:rsidR="00AB6A34">
        <w:t xml:space="preserve">met een verticale </w:t>
      </w:r>
      <w:r w:rsidR="00435605">
        <w:t>basis</w:t>
      </w:r>
      <w:r w:rsidR="00AB6A34">
        <w:t xml:space="preserve">groep van maximaal </w:t>
      </w:r>
      <w:r w:rsidR="00435605">
        <w:t>20</w:t>
      </w:r>
      <w:r w:rsidR="00AB6A34">
        <w:t xml:space="preserve"> kinderen. </w:t>
      </w:r>
      <w:r w:rsidR="004B5515">
        <w:t>Dat betekent dat de basisgroep uit verschillende leeftijden bestaat</w:t>
      </w:r>
      <w:r w:rsidR="00E81A01">
        <w:t xml:space="preserve"> en dat broertjes en zusjes samen worden opgevangen.</w:t>
      </w:r>
    </w:p>
    <w:p w14:paraId="501F9DDB" w14:textId="77777777" w:rsidR="004B5515" w:rsidRDefault="004B5515" w:rsidP="009C1184">
      <w:r>
        <w:t>De</w:t>
      </w:r>
      <w:r w:rsidR="00435605">
        <w:t xml:space="preserve"> locatie waar we de kinderen opvangen is verdeeld over twee grote ruimtes, op de </w:t>
      </w:r>
      <w:r w:rsidR="00EC4859">
        <w:t>benedenverdieping</w:t>
      </w:r>
      <w:r w:rsidR="00435605">
        <w:t xml:space="preserve"> van een groot woonhuis. </w:t>
      </w:r>
    </w:p>
    <w:p w14:paraId="26600CC1" w14:textId="77777777" w:rsidR="004B5515" w:rsidRDefault="009C1184" w:rsidP="009C1184">
      <w:r>
        <w:t xml:space="preserve">Omdat we kwalitatief goede kinderopvang willen bieden stellen we eisen aan het pedagogisch beleid en zijn we gericht op verbetering van de pedagogische kwaliteit. Dit doen we door kritisch te blijven kijken naar ons handelen. We evalueren het pedagogisch beleidsplan en stellen het indien nodig bij. </w:t>
      </w:r>
    </w:p>
    <w:p w14:paraId="156D32A8" w14:textId="69744410" w:rsidR="009C1184" w:rsidRDefault="009C1184" w:rsidP="009C1184">
      <w:r>
        <w:t xml:space="preserve">Het beleidsplan geeft ouders/verzorgers inzicht in de werkwijze en het opvoedingsklimaat van onze BSO, zodat u uw kind(eren) in tevredenheid achter kunt laten. Het geeft onze medewerkers richting, inspiratie en houvast bij het pedagogisch handelen in de groep. Een middel dus om dagelijks te toetsen om te komen tot een optimale kwaliteit van kinderopvang, een plek waar kinderen graag willen verblijven. Dit pedagogisch beleidsplan wordt gehanteerd als basisplan voor de buitenschoolse opvang. Dit pedagogisch beleidsplan is in eerste instantie bedoeld om personeelsleden, stagiaires, stagecoördinatoren, ouders en andere belangstellenden te informeren over de gang van zaken bij de </w:t>
      </w:r>
      <w:r w:rsidR="004B5515">
        <w:t>o</w:t>
      </w:r>
      <w:r>
        <w:t xml:space="preserve">pvang </w:t>
      </w:r>
      <w:r w:rsidR="004B5515">
        <w:t>van</w:t>
      </w:r>
      <w:r>
        <w:t xml:space="preserve"> </w:t>
      </w:r>
      <w:r w:rsidR="00EF796D">
        <w:t>BSO de Zonnestraal</w:t>
      </w:r>
      <w:r>
        <w:t xml:space="preserve">. </w:t>
      </w:r>
    </w:p>
    <w:p w14:paraId="193D20B0" w14:textId="77777777" w:rsidR="00834FD3" w:rsidRDefault="00834FD3" w:rsidP="009C1184"/>
    <w:p w14:paraId="591BC89E" w14:textId="77777777" w:rsidR="00834FD3" w:rsidRDefault="00834FD3" w:rsidP="009C1184"/>
    <w:p w14:paraId="19EC3695" w14:textId="77777777" w:rsidR="00834FD3" w:rsidRDefault="00834FD3" w:rsidP="009C1184"/>
    <w:p w14:paraId="15F6BC29" w14:textId="77777777" w:rsidR="00834FD3" w:rsidRDefault="00834FD3" w:rsidP="009C1184"/>
    <w:p w14:paraId="359D360E" w14:textId="77777777" w:rsidR="00834FD3" w:rsidRDefault="00834FD3" w:rsidP="009C1184"/>
    <w:p w14:paraId="6B2F83A9" w14:textId="77777777" w:rsidR="00834FD3" w:rsidRDefault="00834FD3" w:rsidP="009C1184"/>
    <w:p w14:paraId="18DADCAA" w14:textId="77777777" w:rsidR="00834FD3" w:rsidRDefault="00834FD3" w:rsidP="009C1184"/>
    <w:p w14:paraId="1F501963" w14:textId="77777777" w:rsidR="00834FD3" w:rsidRDefault="00834FD3" w:rsidP="009C1184"/>
    <w:p w14:paraId="5EEAA435" w14:textId="77777777" w:rsidR="00834FD3" w:rsidRDefault="00834FD3" w:rsidP="009C1184"/>
    <w:p w14:paraId="6AAA7CC3" w14:textId="77777777" w:rsidR="00834FD3" w:rsidRDefault="00834FD3" w:rsidP="009C1184"/>
    <w:p w14:paraId="29813A2E" w14:textId="77777777" w:rsidR="00834FD3" w:rsidRDefault="00834FD3" w:rsidP="009C1184"/>
    <w:p w14:paraId="5DA1BB6B" w14:textId="77777777" w:rsidR="00834FD3" w:rsidRDefault="00834FD3" w:rsidP="009C1184"/>
    <w:p w14:paraId="209FE75E" w14:textId="77777777" w:rsidR="00834FD3" w:rsidRDefault="00834FD3" w:rsidP="009C1184"/>
    <w:p w14:paraId="317BBF6A" w14:textId="77777777" w:rsidR="00834FD3" w:rsidRDefault="00834FD3" w:rsidP="009C1184"/>
    <w:p w14:paraId="736B1D2C" w14:textId="77777777" w:rsidR="00834FD3" w:rsidRDefault="00834FD3" w:rsidP="009C1184"/>
    <w:p w14:paraId="6F4B0EC0" w14:textId="77777777" w:rsidR="00834FD3" w:rsidRDefault="00834FD3" w:rsidP="009C1184"/>
    <w:p w14:paraId="21FDD55A" w14:textId="77777777" w:rsidR="00435605" w:rsidRDefault="00435605" w:rsidP="00834FD3"/>
    <w:p w14:paraId="4E83CCF5" w14:textId="2B717510" w:rsidR="00612477" w:rsidRPr="000A4772" w:rsidRDefault="00612477" w:rsidP="000A4772">
      <w:pPr>
        <w:pStyle w:val="Kop1"/>
        <w:rPr>
          <w:rFonts w:asciiTheme="minorHAnsi" w:hAnsiTheme="minorHAnsi" w:cstheme="minorHAnsi"/>
          <w:b/>
          <w:bCs/>
          <w:color w:val="000000" w:themeColor="text1"/>
          <w:sz w:val="24"/>
          <w:szCs w:val="24"/>
        </w:rPr>
      </w:pPr>
      <w:bookmarkStart w:id="3" w:name="_Toc164416865"/>
      <w:r w:rsidRPr="000A4772">
        <w:rPr>
          <w:rFonts w:asciiTheme="minorHAnsi" w:hAnsiTheme="minorHAnsi" w:cstheme="minorHAnsi"/>
          <w:b/>
          <w:bCs/>
          <w:color w:val="000000" w:themeColor="text1"/>
          <w:sz w:val="24"/>
          <w:szCs w:val="24"/>
        </w:rPr>
        <w:lastRenderedPageBreak/>
        <w:t>2. Visie BSO de Zonnestraal</w:t>
      </w:r>
      <w:bookmarkEnd w:id="3"/>
      <w:r w:rsidRPr="000A4772">
        <w:rPr>
          <w:rFonts w:asciiTheme="minorHAnsi" w:hAnsiTheme="minorHAnsi" w:cstheme="minorHAnsi"/>
          <w:b/>
          <w:bCs/>
          <w:color w:val="000000" w:themeColor="text1"/>
          <w:sz w:val="24"/>
          <w:szCs w:val="24"/>
        </w:rPr>
        <w:t xml:space="preserve"> </w:t>
      </w:r>
    </w:p>
    <w:p w14:paraId="384FFA6E" w14:textId="77777777" w:rsidR="000A4772" w:rsidRDefault="000A4772" w:rsidP="00612477">
      <w:pPr>
        <w:rPr>
          <w:b/>
        </w:rPr>
      </w:pPr>
    </w:p>
    <w:p w14:paraId="315ABB88" w14:textId="5CBC2122" w:rsidR="00612477" w:rsidRPr="000A4772" w:rsidRDefault="00612477" w:rsidP="000A4772">
      <w:pPr>
        <w:pStyle w:val="Kop2"/>
        <w:spacing w:after="240"/>
        <w:rPr>
          <w:rFonts w:asciiTheme="minorHAnsi" w:hAnsiTheme="minorHAnsi" w:cstheme="minorHAnsi"/>
          <w:b/>
          <w:bCs/>
          <w:color w:val="000000" w:themeColor="text1"/>
          <w:sz w:val="22"/>
          <w:szCs w:val="22"/>
        </w:rPr>
      </w:pPr>
      <w:bookmarkStart w:id="4" w:name="_Toc164416866"/>
      <w:r w:rsidRPr="000A4772">
        <w:rPr>
          <w:rFonts w:asciiTheme="minorHAnsi" w:hAnsiTheme="minorHAnsi" w:cstheme="minorHAnsi"/>
          <w:b/>
          <w:bCs/>
          <w:color w:val="000000" w:themeColor="text1"/>
          <w:sz w:val="22"/>
          <w:szCs w:val="22"/>
        </w:rPr>
        <w:t>2.1 Visie op kinderen</w:t>
      </w:r>
      <w:bookmarkEnd w:id="4"/>
      <w:r w:rsidRPr="000A4772">
        <w:rPr>
          <w:rFonts w:asciiTheme="minorHAnsi" w:hAnsiTheme="minorHAnsi" w:cstheme="minorHAnsi"/>
          <w:b/>
          <w:bCs/>
          <w:color w:val="000000" w:themeColor="text1"/>
          <w:sz w:val="22"/>
          <w:szCs w:val="22"/>
        </w:rPr>
        <w:t xml:space="preserve"> </w:t>
      </w:r>
    </w:p>
    <w:p w14:paraId="00D912CC" w14:textId="40BEEEAD" w:rsidR="00612477" w:rsidRDefault="00E81A01" w:rsidP="00612477">
      <w:r>
        <w:t>Wij zi</w:t>
      </w:r>
      <w:r w:rsidR="00152DED">
        <w:t>e</w:t>
      </w:r>
      <w:r>
        <w:t xml:space="preserve">n kinderen als personen die gevormd worden door de omgeving, het eigen karakter en de gebeurtenissen die het op zijn levenspad tegenkomt. </w:t>
      </w:r>
      <w:r w:rsidR="00612477">
        <w:t xml:space="preserve">Als een kind zich veilig en vertrouwd voelt dan is er een goede basis waardoor het kind zich verder kan ontwikkelen. Een kind moet zichzelf kunnen en durven zijn waardoor het kan spelen zonder dat het zich geremd voelt. </w:t>
      </w:r>
      <w:r w:rsidR="00C508F4">
        <w:t xml:space="preserve">Kinderen hebben namelijk ook veel zinvols te vertellen. </w:t>
      </w:r>
      <w:r w:rsidR="00612477">
        <w:t xml:space="preserve">Op de BSO wordt deze ruimte gegeven en een vertrouwde omgeving gecreëerd waardoor kinderen onbelemmerd en vrij kunnen spelen. </w:t>
      </w:r>
      <w:r w:rsidR="00C508F4">
        <w:t xml:space="preserve">Daarbij is het belangrijk om veel stil te staan bij de dingen die goed gaan, wij vinden het namelijk belangrijk om het vertrouwen in zichzelf te stimuleren. Trots durven zijn op wie je bent en wat je doet! </w:t>
      </w:r>
      <w:r>
        <w:t xml:space="preserve">Deze basis is belangrijk omdat hiermee het kind later ook beter kan functioneren in de maatschappij. </w:t>
      </w:r>
    </w:p>
    <w:p w14:paraId="22B2CD0A" w14:textId="600ED464" w:rsidR="00612477" w:rsidRDefault="00612477" w:rsidP="00612477">
      <w:r>
        <w:t xml:space="preserve">Kinderen staan positief in het leven en dat is een belangrijke eigenschap. Daarom staan leuke dingen doen en plezier hebben op de BSO voorop. Maar als er minder leuke dingen plaatsvinden moet er ook ruimte zijn voor deze emoties. Het is dan ook van belang dat kinderen zich veilig genoeg voelen om te vertellen als ze ergens </w:t>
      </w:r>
      <w:r w:rsidR="003C5D56">
        <w:t>meezitten</w:t>
      </w:r>
      <w:r>
        <w:t xml:space="preserve"> of wat ze wel of juist niet leuk vinden. </w:t>
      </w:r>
    </w:p>
    <w:p w14:paraId="14C28E53" w14:textId="4070C390" w:rsidR="00834FD3" w:rsidRDefault="00834FD3" w:rsidP="00834FD3"/>
    <w:p w14:paraId="4F1CB41F" w14:textId="77777777" w:rsidR="00612477" w:rsidRPr="000A4772" w:rsidRDefault="00612477" w:rsidP="000A4772">
      <w:pPr>
        <w:pStyle w:val="Kop2"/>
        <w:spacing w:after="240"/>
        <w:rPr>
          <w:rFonts w:asciiTheme="minorHAnsi" w:hAnsiTheme="minorHAnsi" w:cstheme="minorHAnsi"/>
          <w:b/>
          <w:bCs/>
          <w:color w:val="000000" w:themeColor="text1"/>
          <w:sz w:val="22"/>
          <w:szCs w:val="22"/>
        </w:rPr>
      </w:pPr>
      <w:bookmarkStart w:id="5" w:name="_Toc164416867"/>
      <w:r w:rsidRPr="000A4772">
        <w:rPr>
          <w:rFonts w:asciiTheme="minorHAnsi" w:hAnsiTheme="minorHAnsi" w:cstheme="minorHAnsi"/>
          <w:b/>
          <w:bCs/>
          <w:color w:val="000000" w:themeColor="text1"/>
          <w:sz w:val="22"/>
          <w:szCs w:val="22"/>
        </w:rPr>
        <w:t>2.2 Visie op opvang</w:t>
      </w:r>
      <w:bookmarkEnd w:id="5"/>
      <w:r w:rsidRPr="000A4772">
        <w:rPr>
          <w:rFonts w:asciiTheme="minorHAnsi" w:hAnsiTheme="minorHAnsi" w:cstheme="minorHAnsi"/>
          <w:b/>
          <w:bCs/>
          <w:color w:val="000000" w:themeColor="text1"/>
          <w:sz w:val="22"/>
          <w:szCs w:val="22"/>
        </w:rPr>
        <w:t xml:space="preserve"> </w:t>
      </w:r>
    </w:p>
    <w:p w14:paraId="3F0B22D8" w14:textId="57AA4A96" w:rsidR="00E81A01" w:rsidRDefault="00612477" w:rsidP="00E81A01">
      <w:r>
        <w:t>BSO de Zonnestraal is een kleinschalige opvang. Dat zien we als een groot voordeel. Er zijn vaste leidsters op de groep en er is veel en regelmatig contact met ouders. Hierdoor is de BSO laagdrempelig en zijn er korte lijntjes tussen de ouders en de leidsters</w:t>
      </w:r>
      <w:r w:rsidR="00C508F4">
        <w:t xml:space="preserve"> en waar nodig met school of andere betrokkenen. </w:t>
      </w:r>
      <w:r>
        <w:t>Daarnaast is de kleinschaligheid een voordeel omdat we niet gebonden zijn aan de visie of regels van een grote overkoepelende organisatie.</w:t>
      </w:r>
      <w:r w:rsidR="00E81A01" w:rsidRPr="00E81A01">
        <w:t xml:space="preserve"> </w:t>
      </w:r>
      <w:r w:rsidR="00E81A01">
        <w:t xml:space="preserve">Zo kunnen we een spontaniteit behouden als het bijvoorbeeld om activiteiten gaat. Het bieden van vaste gezichten in de opvang heeft als voordeel dat er een vertrouwensband kan worden opgebouwd tussen het kind en de pedagogisch professional. Wat ons betreft één hele belangrijke voorwaarde op kwalitatief goede opvang te bieden. </w:t>
      </w:r>
    </w:p>
    <w:p w14:paraId="1B36F3E3" w14:textId="44346973" w:rsidR="00612477" w:rsidRDefault="004B5515" w:rsidP="00612477">
      <w:r>
        <w:t xml:space="preserve">Onze visie kenmerkt zich door het bieden van opvang in een huiselijke sfeer. Daarbij staat voorop dat </w:t>
      </w:r>
      <w:r w:rsidR="00E81A01">
        <w:t xml:space="preserve">er veel aandacht is voor elk individu waardoor de BSO een zo liefdevol mogelijke plek kan creëren waarin elk kind kan spelen en ontspannen. </w:t>
      </w:r>
      <w:r w:rsidR="00612477">
        <w:t xml:space="preserve"> </w:t>
      </w:r>
      <w:r w:rsidR="00E81A01">
        <w:t xml:space="preserve">Daarbij is er oog voor zelfbepaling: elk kind wordt gestimuleerd om een eigen identiteit te ontwikkelen doordat het bijvoorbeeld eigen keuzes mag maken in die dingen die zij/hij doet. Daarmee hebben we als doel dat kinderen zelfvertrouwen ontwikkelen zodat ze ook eigen oplossingen kunnen aandragen en/of uitproberen waardoor ze ook groeien in het nemen van verantwoordelijkheid. </w:t>
      </w:r>
    </w:p>
    <w:p w14:paraId="26371126" w14:textId="77777777" w:rsidR="00612477" w:rsidRDefault="00612477" w:rsidP="00612477">
      <w:r>
        <w:t xml:space="preserve">De eigenaar van de BSO en </w:t>
      </w:r>
      <w:proofErr w:type="gramStart"/>
      <w:r>
        <w:t>tevens</w:t>
      </w:r>
      <w:proofErr w:type="gramEnd"/>
      <w:r>
        <w:t xml:space="preserve"> leidster op de groep heeft een lange ervaring in de opvang en BSO de Zonnestraal. De kinderen van de BSO zien haar graag omdat ze een vast gezicht is, altijd vrolijk en opgewekt is en een positieve instelling naar de kinderen toe heeft. BSO de Zonnestraal heet niet voor niets zo, de opvang wil kinderen een vrolijk en prettig moment na school bieden. </w:t>
      </w:r>
    </w:p>
    <w:p w14:paraId="6855A249" w14:textId="71451F64" w:rsidR="00AD5959" w:rsidRDefault="00AD5959" w:rsidP="00834FD3"/>
    <w:p w14:paraId="03D223A9" w14:textId="2FAEC643" w:rsidR="000F07E4" w:rsidRDefault="000F07E4" w:rsidP="00834FD3"/>
    <w:p w14:paraId="5EF8D733" w14:textId="77777777" w:rsidR="000F07E4" w:rsidRDefault="000F07E4" w:rsidP="00834FD3"/>
    <w:p w14:paraId="7A0BE053" w14:textId="77777777" w:rsidR="00116C12" w:rsidRPr="000A4772" w:rsidRDefault="00116C12" w:rsidP="000A4772">
      <w:pPr>
        <w:pStyle w:val="Kop1"/>
        <w:rPr>
          <w:rFonts w:asciiTheme="minorHAnsi" w:hAnsiTheme="minorHAnsi" w:cstheme="minorHAnsi"/>
          <w:b/>
          <w:bCs/>
          <w:color w:val="000000" w:themeColor="text1"/>
          <w:sz w:val="24"/>
          <w:szCs w:val="24"/>
        </w:rPr>
      </w:pPr>
      <w:bookmarkStart w:id="6" w:name="_Toc164416868"/>
      <w:r w:rsidRPr="000A4772">
        <w:rPr>
          <w:rFonts w:asciiTheme="minorHAnsi" w:hAnsiTheme="minorHAnsi" w:cstheme="minorHAnsi"/>
          <w:b/>
          <w:bCs/>
          <w:color w:val="000000" w:themeColor="text1"/>
          <w:sz w:val="24"/>
          <w:szCs w:val="24"/>
        </w:rPr>
        <w:lastRenderedPageBreak/>
        <w:t>3. Het Pedagogisch beleid</w:t>
      </w:r>
      <w:bookmarkEnd w:id="6"/>
      <w:r w:rsidRPr="000A4772">
        <w:rPr>
          <w:rFonts w:asciiTheme="minorHAnsi" w:hAnsiTheme="minorHAnsi" w:cstheme="minorHAnsi"/>
          <w:b/>
          <w:bCs/>
          <w:color w:val="000000" w:themeColor="text1"/>
          <w:sz w:val="24"/>
          <w:szCs w:val="24"/>
        </w:rPr>
        <w:t xml:space="preserve"> </w:t>
      </w:r>
    </w:p>
    <w:p w14:paraId="7D06F5DE" w14:textId="77777777" w:rsidR="000A4772" w:rsidRDefault="000A4772" w:rsidP="000A4772"/>
    <w:p w14:paraId="34A9C6B1" w14:textId="5898E7F1" w:rsidR="00116C12" w:rsidRPr="000A4772" w:rsidRDefault="00116C12" w:rsidP="000A4772">
      <w:pPr>
        <w:pStyle w:val="Kop2"/>
        <w:spacing w:after="240"/>
        <w:rPr>
          <w:rFonts w:asciiTheme="minorHAnsi" w:hAnsiTheme="minorHAnsi" w:cstheme="minorHAnsi"/>
          <w:b/>
          <w:bCs/>
          <w:color w:val="000000" w:themeColor="text1"/>
          <w:sz w:val="22"/>
          <w:szCs w:val="22"/>
        </w:rPr>
      </w:pPr>
      <w:bookmarkStart w:id="7" w:name="_Toc164416869"/>
      <w:r w:rsidRPr="000A4772">
        <w:rPr>
          <w:rFonts w:asciiTheme="minorHAnsi" w:hAnsiTheme="minorHAnsi" w:cstheme="minorHAnsi"/>
          <w:b/>
          <w:bCs/>
          <w:color w:val="000000" w:themeColor="text1"/>
          <w:sz w:val="22"/>
          <w:szCs w:val="22"/>
        </w:rPr>
        <w:t>3.1 Inleiding</w:t>
      </w:r>
      <w:bookmarkEnd w:id="7"/>
      <w:r w:rsidRPr="000A4772">
        <w:rPr>
          <w:rFonts w:asciiTheme="minorHAnsi" w:hAnsiTheme="minorHAnsi" w:cstheme="minorHAnsi"/>
          <w:b/>
          <w:bCs/>
          <w:color w:val="000000" w:themeColor="text1"/>
          <w:sz w:val="22"/>
          <w:szCs w:val="22"/>
        </w:rPr>
        <w:t xml:space="preserve"> </w:t>
      </w:r>
    </w:p>
    <w:p w14:paraId="70383590" w14:textId="77777777" w:rsidR="00116C12" w:rsidRDefault="00116C12" w:rsidP="00116C12">
      <w:r>
        <w:t>Om een professioneel pedagogisch klimaat na te streven op de BSO maken we gebruik van de vier pedagogische doelen beschreven door Riksen-Walraven</w:t>
      </w:r>
      <w:r>
        <w:rPr>
          <w:rStyle w:val="Voetnootmarkering"/>
        </w:rPr>
        <w:footnoteReference w:id="1"/>
      </w:r>
      <w:r>
        <w:t>. De kwaliteitseisen in de wet Kinderopvang zijn ook gebaseerd op deze pedagogische basisdoelen:</w:t>
      </w:r>
    </w:p>
    <w:p w14:paraId="376BB72B" w14:textId="77777777" w:rsidR="00116C12" w:rsidRDefault="00116C12" w:rsidP="00116C12">
      <w:pPr>
        <w:pStyle w:val="Lijstalinea"/>
        <w:numPr>
          <w:ilvl w:val="0"/>
          <w:numId w:val="2"/>
        </w:numPr>
      </w:pPr>
      <w:r>
        <w:t>Bieden van een veilige basis</w:t>
      </w:r>
    </w:p>
    <w:p w14:paraId="3A5ECF27" w14:textId="77777777" w:rsidR="00116C12" w:rsidRDefault="00116C12" w:rsidP="00116C12">
      <w:pPr>
        <w:pStyle w:val="Lijstalinea"/>
        <w:numPr>
          <w:ilvl w:val="0"/>
          <w:numId w:val="2"/>
        </w:numPr>
      </w:pPr>
      <w:r>
        <w:t>Stimuleren van persoonlijke competentie</w:t>
      </w:r>
    </w:p>
    <w:p w14:paraId="623DDF89" w14:textId="77777777" w:rsidR="00116C12" w:rsidRDefault="00116C12" w:rsidP="00116C12">
      <w:pPr>
        <w:pStyle w:val="Lijstalinea"/>
        <w:numPr>
          <w:ilvl w:val="0"/>
          <w:numId w:val="2"/>
        </w:numPr>
      </w:pPr>
      <w:r>
        <w:t>Bevorderen van sociale competentie</w:t>
      </w:r>
    </w:p>
    <w:p w14:paraId="7AB578D6" w14:textId="77777777" w:rsidR="00116C12" w:rsidRDefault="00116C12" w:rsidP="00116C12">
      <w:pPr>
        <w:pStyle w:val="Lijstalinea"/>
        <w:numPr>
          <w:ilvl w:val="0"/>
          <w:numId w:val="2"/>
        </w:numPr>
      </w:pPr>
      <w:r>
        <w:t>Overdragen van normen en waarden</w:t>
      </w:r>
    </w:p>
    <w:p w14:paraId="1EE9A36E" w14:textId="77777777" w:rsidR="00116C12" w:rsidRPr="000A4772" w:rsidRDefault="00116C12" w:rsidP="000A4772">
      <w:pPr>
        <w:pStyle w:val="Kop2"/>
        <w:spacing w:after="240"/>
        <w:rPr>
          <w:rFonts w:asciiTheme="minorHAnsi" w:hAnsiTheme="minorHAnsi" w:cstheme="minorHAnsi"/>
          <w:b/>
          <w:bCs/>
          <w:color w:val="000000" w:themeColor="text1"/>
          <w:sz w:val="22"/>
          <w:szCs w:val="22"/>
        </w:rPr>
      </w:pPr>
      <w:bookmarkStart w:id="8" w:name="_Toc164416870"/>
      <w:r w:rsidRPr="000A4772">
        <w:rPr>
          <w:rFonts w:asciiTheme="minorHAnsi" w:hAnsiTheme="minorHAnsi" w:cstheme="minorHAnsi"/>
          <w:b/>
          <w:bCs/>
          <w:color w:val="000000" w:themeColor="text1"/>
          <w:sz w:val="22"/>
          <w:szCs w:val="22"/>
        </w:rPr>
        <w:t>3.2 Bieden van een veilige basis</w:t>
      </w:r>
      <w:bookmarkEnd w:id="8"/>
    </w:p>
    <w:p w14:paraId="042F65D7" w14:textId="35C3CA7F" w:rsidR="00116C12" w:rsidRDefault="00116C12" w:rsidP="00116C12">
      <w:r>
        <w:t xml:space="preserve">Zoals beschreven in de visie van de BSO vinden wij het belangrijk dat de BSO veilig en vertrouwd is voor de kinderen. BSO de Zonnestraal is een kleinschalige BSO. Dit betekent dat de kinderen maar met een beperkt aantal leidsters te maken krijgen. Op de BSO zijn dan ook altijd vaste gezichten te vinden. </w:t>
      </w:r>
      <w:r w:rsidR="00977DFB">
        <w:t>We vinden het belangrijk dat we omkijken naar elkaar</w:t>
      </w:r>
      <w:r w:rsidR="00CA14FF">
        <w:t xml:space="preserve">, dat we oprecht aandacht hebben voor elkaar maar ook dat we kunnen uitspreken als er iets aan de hand is. </w:t>
      </w:r>
      <w:r>
        <w:t xml:space="preserve">Daarnaast vindt de BSO het belangrijk dat er reinheid, regelmaat en </w:t>
      </w:r>
      <w:r w:rsidR="00CA14FF">
        <w:t>structuur</w:t>
      </w:r>
      <w:r>
        <w:t xml:space="preserve"> wordt aangeboden. De BSO wordt altijd goed gepoetst, ook op de meer verborgen plekjes. Daarnaast hanteert de BSO een </w:t>
      </w:r>
      <w:r w:rsidR="00CA14FF">
        <w:t>ritme</w:t>
      </w:r>
      <w:r>
        <w:t xml:space="preserve"> in de middag/dag waardoor herkenbaarheid optreedt voor de kinderen. Ook zijn er momenten dat kinderen de rust kunnen opzoeken in één van de vele ‘hoekjes’ op de BSO. </w:t>
      </w:r>
    </w:p>
    <w:p w14:paraId="2962A965" w14:textId="77777777" w:rsidR="00116C12" w:rsidRDefault="00116C12" w:rsidP="00116C12">
      <w:r>
        <w:t>De BSO vindt het ook belangrijk te werken met leidsters waar de kinderen zich goed bij voelen. Leidsters dienen een positieve uitstraling te hebben en een natuurlijke nieuwsgierigheid naar kinderen. Leidsters dienen er daarnaast altijd voor de kinderen te zijn, de kinderen staan dan ook voorop in de BSO. Dit alles met als doel dat de kinderen zich bij elke leidster welkom voelen.</w:t>
      </w:r>
    </w:p>
    <w:p w14:paraId="49095BB0" w14:textId="5153AE1C" w:rsidR="00116C12" w:rsidRPr="000A4772" w:rsidRDefault="00116C12" w:rsidP="000A4772">
      <w:pPr>
        <w:pStyle w:val="Kop2"/>
        <w:spacing w:after="240"/>
        <w:rPr>
          <w:rFonts w:asciiTheme="minorHAnsi" w:hAnsiTheme="minorHAnsi" w:cstheme="minorHAnsi"/>
          <w:b/>
          <w:bCs/>
          <w:color w:val="000000" w:themeColor="text1"/>
          <w:sz w:val="22"/>
          <w:szCs w:val="22"/>
        </w:rPr>
      </w:pPr>
      <w:bookmarkStart w:id="9" w:name="_Toc164416871"/>
      <w:r w:rsidRPr="000A4772">
        <w:rPr>
          <w:rFonts w:asciiTheme="minorHAnsi" w:hAnsiTheme="minorHAnsi" w:cstheme="minorHAnsi"/>
          <w:b/>
          <w:bCs/>
          <w:color w:val="000000" w:themeColor="text1"/>
          <w:sz w:val="22"/>
          <w:szCs w:val="22"/>
        </w:rPr>
        <w:t>3.3 Persoonlijke competentie</w:t>
      </w:r>
      <w:bookmarkEnd w:id="9"/>
      <w:r w:rsidR="009D6C2E">
        <w:rPr>
          <w:rFonts w:asciiTheme="minorHAnsi" w:hAnsiTheme="minorHAnsi" w:cstheme="minorHAnsi"/>
          <w:b/>
          <w:bCs/>
          <w:color w:val="000000" w:themeColor="text1"/>
          <w:sz w:val="22"/>
          <w:szCs w:val="22"/>
        </w:rPr>
        <w:t xml:space="preserve"> en risicovol spel</w:t>
      </w:r>
    </w:p>
    <w:p w14:paraId="070F3A2B" w14:textId="77777777" w:rsidR="00116C12" w:rsidRDefault="00116C12" w:rsidP="00116C12">
      <w:r>
        <w:t xml:space="preserve">De BSO heeft een grote diversiteit aan ontwikkelmaterialen. Kinderen kunnen dan ook uit diverse activiteiten kiezen om uit te voeren op de BSO. Ze kunnen met diverse materialen spelen, creatief bezig zijn, lezen, spelenderwijs met leermateriaal omgaan, rollenspel uitoefenen maar ook een gezelschapsspel spelen. Genoeg afwisseling dus waardoor het kind kan groeien door een activiteit te kiezen die dicht bij de eigen interesse ligt. Of juist door iets te doen wat het thuis niet of bijna niet doet. </w:t>
      </w:r>
    </w:p>
    <w:p w14:paraId="6E37452E" w14:textId="77777777" w:rsidR="00116C12" w:rsidRDefault="00116C12" w:rsidP="00116C12">
      <w:r>
        <w:t xml:space="preserve">Kinderen moeten vrij kunnen spelen en zich daar niet belemmerd in voelen. Complimenten geven is daarin met name belangrijk. De BSO is ervan overtuigd dat kinderen meer leren van het krijgen van een compliment als ze iets goed doen dan een corrigerende opmerking bij niet wenselijk gedrag. Daarnaast wordt eenieders persoonlijke competentie op verschillende vlakken gestimuleerd doordat de kinderen op de BSO in een verticale groep worden opgevangen. De jongere kinderen kunnen daardoor vaardigheden leren van de oudere kinderen. Maar de oudere kinderen leren om te kijken naar anderen en hulp te bieden. </w:t>
      </w:r>
    </w:p>
    <w:p w14:paraId="2D22093C" w14:textId="0DC90496" w:rsidR="00D22DE2" w:rsidRDefault="00D951CE" w:rsidP="00D22DE2">
      <w:pPr>
        <w:rPr>
          <w:sz w:val="10"/>
          <w:szCs w:val="10"/>
        </w:rPr>
      </w:pPr>
      <w:r>
        <w:lastRenderedPageBreak/>
        <w:t>Daarnaast bieden wij ook met momenten ‘risicovol spel’ aan. “Bij risicovol spelen gaan kinderen aan de slag met spannende, uitdagende en avontuurlijke activiteiten, waarbij een risico bestaat op een (kleine) verwonding”</w:t>
      </w:r>
      <w:r w:rsidR="00D22DE2" w:rsidRPr="00D22DE2">
        <w:rPr>
          <w:sz w:val="10"/>
          <w:szCs w:val="10"/>
        </w:rPr>
        <w:t>2</w:t>
      </w:r>
      <w:r w:rsidR="00D22DE2">
        <w:rPr>
          <w:sz w:val="10"/>
          <w:szCs w:val="10"/>
        </w:rPr>
        <w:t xml:space="preserve">. </w:t>
      </w:r>
    </w:p>
    <w:p w14:paraId="2BF16C15" w14:textId="07212134" w:rsidR="00D22DE2" w:rsidRPr="002159EB" w:rsidRDefault="00D22DE2" w:rsidP="00D22DE2">
      <w:pPr>
        <w:rPr>
          <w:rFonts w:cstheme="minorHAnsi"/>
          <w:sz w:val="10"/>
          <w:szCs w:val="10"/>
        </w:rPr>
      </w:pPr>
      <w:r>
        <w:t>Het opdoen van positieve ervaringen</w:t>
      </w:r>
      <w:r w:rsidRPr="00D22DE2">
        <w:t xml:space="preserve"> </w:t>
      </w:r>
      <w:r>
        <w:t>(omdat het goed gaat) is belangrijker dan de kans op een (kleine) verwonding.</w:t>
      </w:r>
      <w:r>
        <w:rPr>
          <w:rFonts w:cstheme="minorHAnsi"/>
        </w:rPr>
        <w:t xml:space="preserve"> Het blijkt namelijk dat risicovol spel belangrijk is voor de ontwikkeling. Hierdoor kunnen kinderen beter afwegingen maken als zich er een risico voordoet. Daarnaast bevordert het de motorische en sociale vaardigheden en daarbij ook het eigen zelfvertrouwen. Tot slot worden kinderen zich ook meer bewust van de omgeving doordat ze bijvoorbeeld hoogte, diepte en snelheid beter kunnen inschatten.</w:t>
      </w:r>
      <w:r w:rsidRPr="00D22DE2">
        <w:rPr>
          <w:rFonts w:cstheme="minorHAnsi"/>
          <w:sz w:val="10"/>
          <w:szCs w:val="10"/>
        </w:rPr>
        <w:t>3</w:t>
      </w:r>
      <w:r w:rsidR="002159EB">
        <w:rPr>
          <w:rFonts w:cstheme="minorHAnsi"/>
          <w:sz w:val="10"/>
          <w:szCs w:val="10"/>
        </w:rPr>
        <w:t xml:space="preserve"> </w:t>
      </w:r>
      <w:r w:rsidRPr="00D22DE2">
        <w:rPr>
          <w:rFonts w:cstheme="minorHAnsi"/>
        </w:rPr>
        <w:t>Bij BSO de Zonnestraal moet u bij</w:t>
      </w:r>
      <w:r>
        <w:rPr>
          <w:rFonts w:cstheme="minorHAnsi"/>
        </w:rPr>
        <w:t xml:space="preserve"> risicovol spel denken aan bijvoorbeeld timmeren met een hamer en spelen in de natuur (bos). Wij zorgen er altijd voor dat kinderen zelf een keuze kunnen maken of ze het risico willen nemen. Daarbij houden we er als l</w:t>
      </w:r>
      <w:r w:rsidR="002159EB">
        <w:rPr>
          <w:rFonts w:cstheme="minorHAnsi"/>
        </w:rPr>
        <w:t xml:space="preserve">eidster altijd </w:t>
      </w:r>
      <w:r>
        <w:rPr>
          <w:rFonts w:cstheme="minorHAnsi"/>
        </w:rPr>
        <w:t>rekening mee</w:t>
      </w:r>
      <w:r w:rsidR="002159EB">
        <w:rPr>
          <w:rFonts w:cstheme="minorHAnsi"/>
        </w:rPr>
        <w:t xml:space="preserve"> dat kinderen op hun eigen tempo en niveau kunnen oefenen met omgaan met risico’s.</w:t>
      </w:r>
    </w:p>
    <w:p w14:paraId="7D6D6DFC" w14:textId="77777777" w:rsidR="002159EB" w:rsidRPr="002159EB" w:rsidRDefault="002159EB" w:rsidP="002159EB">
      <w:pPr>
        <w:pStyle w:val="Kop2"/>
        <w:spacing w:after="240"/>
        <w:rPr>
          <w:rFonts w:asciiTheme="minorHAnsi" w:hAnsiTheme="minorHAnsi" w:cstheme="minorHAnsi"/>
          <w:b/>
          <w:bCs/>
          <w:color w:val="000000" w:themeColor="text1"/>
          <w:sz w:val="22"/>
          <w:szCs w:val="22"/>
        </w:rPr>
      </w:pPr>
      <w:r w:rsidRPr="002159EB">
        <w:rPr>
          <w:rFonts w:asciiTheme="minorHAnsi" w:hAnsiTheme="minorHAnsi" w:cstheme="minorHAnsi"/>
          <w:b/>
          <w:bCs/>
          <w:color w:val="000000" w:themeColor="text1"/>
          <w:sz w:val="22"/>
          <w:szCs w:val="22"/>
        </w:rPr>
        <w:t>3.4 Sociale competentie</w:t>
      </w:r>
    </w:p>
    <w:p w14:paraId="6A215421" w14:textId="77777777" w:rsidR="002159EB" w:rsidRDefault="002159EB" w:rsidP="002159EB">
      <w:r>
        <w:t xml:space="preserve">Zoals zojuist beschreven wordt de sociale competentie van kinderen goed gestimuleerd doordat de kinderen in een verticale groep worden opgevangen. Kleine kinderen en grote kinderen spelen samen en leren op die manier van elkaar. Dit is vaak een heel natuurlijk proces. Daarnaast speelt de kleinschaligheid van de BSO een belangrijke rol bij de sociale competentie omdat de kinderen elkaar allemaal kennen. De kinderen komen van dezelfde basisschool uit het dorp waardoor iedereen elkaar kent. Dit geeft een heel prettig gevoel waardoor kinderen sneller met elkaar contact maken. Dat contact maken kan verbaal zijn. Maar er zijn ook kinderen die lichamelijk contact opzoeken door een knuffel te komen geven of vragen. De BSO vindt het belangrijk dat lichamelijk contact altijd vanuit het kind moet komen. </w:t>
      </w:r>
    </w:p>
    <w:p w14:paraId="1BA5724C" w14:textId="77777777" w:rsidR="002159EB" w:rsidRDefault="002159EB" w:rsidP="002159EB">
      <w:r>
        <w:t xml:space="preserve">Daarnaast wordt de sociale competentie gestimuleerd doordat er in de BSO een grote tafel staat. Deze is belangrijk in het ritme van de dag omdat dit de plek is waar alle kinderen samen komen om iets te eten en te drinken maar ook om iets te vertellen of (in een kleiner groepje) een activiteit te doen. </w:t>
      </w:r>
    </w:p>
    <w:p w14:paraId="351E8E33" w14:textId="5A069193" w:rsidR="002159EB" w:rsidRDefault="002159EB" w:rsidP="002159EB">
      <w:r>
        <w:t xml:space="preserve">Aandacht hebben voor elkaar wordt door de BSO als kernwaarde aan de kinderen meegegeven. Niet alleen door de verticale opvang maar ook doordat de BSO altijd aandacht besteedt aan een presentje met mooie boodschap tijdens bepaalde feestdagen maar ook voor de verjaardagen van de kinderen. </w:t>
      </w:r>
    </w:p>
    <w:p w14:paraId="121FAF3F" w14:textId="77777777" w:rsidR="00D218BB" w:rsidRPr="000A4772" w:rsidRDefault="00D218BB" w:rsidP="00D218BB">
      <w:pPr>
        <w:pStyle w:val="Kop2"/>
        <w:spacing w:after="240"/>
        <w:rPr>
          <w:rFonts w:asciiTheme="minorHAnsi" w:hAnsiTheme="minorHAnsi" w:cstheme="minorHAnsi"/>
          <w:b/>
          <w:bCs/>
          <w:color w:val="000000" w:themeColor="text1"/>
          <w:sz w:val="22"/>
          <w:szCs w:val="22"/>
        </w:rPr>
      </w:pPr>
      <w:r w:rsidRPr="000A4772">
        <w:rPr>
          <w:rFonts w:asciiTheme="minorHAnsi" w:hAnsiTheme="minorHAnsi" w:cstheme="minorHAnsi"/>
          <w:b/>
          <w:bCs/>
          <w:color w:val="000000" w:themeColor="text1"/>
          <w:sz w:val="22"/>
          <w:szCs w:val="22"/>
        </w:rPr>
        <w:t>3.5 Normen en waarden</w:t>
      </w:r>
    </w:p>
    <w:p w14:paraId="6492C838" w14:textId="77777777" w:rsidR="00D218BB" w:rsidRDefault="00D218BB" w:rsidP="00D218BB">
      <w:r>
        <w:t>Ieder kind groeit op in een thuissituatie waar eigen normen en waarden een rol spelen. De BSO heeft een huiselijke setting, met dus ook haar eigen normen en waarden. Normen en waarden die een belangrijke rol spelen op de BSO zijn:</w:t>
      </w:r>
    </w:p>
    <w:p w14:paraId="6E17FF5B" w14:textId="77777777" w:rsidR="00D218BB" w:rsidRDefault="00D218BB" w:rsidP="00D218BB">
      <w:pPr>
        <w:pStyle w:val="Lijstalinea"/>
        <w:numPr>
          <w:ilvl w:val="0"/>
          <w:numId w:val="3"/>
        </w:numPr>
      </w:pPr>
      <w:r>
        <w:t>(Zelf)vertrouwen: vertrouwen in de leidsters maar ook vertrouwen in jezelf</w:t>
      </w:r>
    </w:p>
    <w:p w14:paraId="29AC3F4B" w14:textId="0FC2942B" w:rsidR="00D218BB" w:rsidRDefault="00D218BB" w:rsidP="00D218BB">
      <w:pPr>
        <w:pStyle w:val="Lijstalinea"/>
        <w:numPr>
          <w:ilvl w:val="0"/>
          <w:numId w:val="3"/>
        </w:numPr>
      </w:pPr>
      <w:r>
        <w:t xml:space="preserve">Veiligheid: emotionele en fysieke veiligheid. Er zijn regels en afspraken om dit te waarborgen. </w:t>
      </w:r>
      <w:proofErr w:type="gramStart"/>
      <w:r>
        <w:t>Indien</w:t>
      </w:r>
      <w:proofErr w:type="gramEnd"/>
      <w:r>
        <w:t xml:space="preserve"> de veiligheid in het gedra</w:t>
      </w:r>
      <w:r w:rsidR="00583A40">
        <w:t>n</w:t>
      </w:r>
      <w:r>
        <w:t xml:space="preserve">g komt dan wordt dit gesignaleerd door de professionals en op ingespeeld door bijvoorbeeld aan kinderen te vragen wat er aan de hand is. </w:t>
      </w:r>
    </w:p>
    <w:p w14:paraId="0C7F7E5F" w14:textId="77777777" w:rsidR="00D218BB" w:rsidRDefault="00D218BB" w:rsidP="002159EB"/>
    <w:p w14:paraId="4A4D8F92" w14:textId="77777777" w:rsidR="00D218BB" w:rsidRPr="002159EB" w:rsidRDefault="00D218BB" w:rsidP="00D218BB">
      <w:pPr>
        <w:ind w:left="360"/>
        <w:rPr>
          <w:rFonts w:cstheme="minorHAnsi"/>
          <w:color w:val="0070C0"/>
          <w:sz w:val="20"/>
          <w:szCs w:val="20"/>
        </w:rPr>
      </w:pPr>
      <w:bookmarkStart w:id="10" w:name="_Toc164416873"/>
      <w:r w:rsidRPr="002159EB">
        <w:rPr>
          <w:rFonts w:cstheme="minorHAnsi"/>
          <w:color w:val="000000" w:themeColor="text1"/>
          <w:sz w:val="10"/>
          <w:szCs w:val="10"/>
        </w:rPr>
        <w:t xml:space="preserve">2 </w:t>
      </w:r>
      <w:r w:rsidRPr="002159EB">
        <w:rPr>
          <w:rFonts w:cstheme="minorHAnsi"/>
          <w:color w:val="000000" w:themeColor="text1"/>
          <w:sz w:val="20"/>
          <w:szCs w:val="20"/>
        </w:rPr>
        <w:t xml:space="preserve">Veiligheid.nl (N.B.). Kinderveiligheid. Wat is risicovolspelen. </w:t>
      </w:r>
      <w:hyperlink r:id="rId11" w:history="1">
        <w:r w:rsidRPr="002159EB">
          <w:rPr>
            <w:rStyle w:val="Hyperlink"/>
            <w:rFonts w:cstheme="minorHAnsi"/>
            <w:sz w:val="20"/>
            <w:szCs w:val="20"/>
          </w:rPr>
          <w:t>https://www.veiligheid.nl/kennisaanbod/achtergrond/wat-risicovol-spelen</w:t>
        </w:r>
      </w:hyperlink>
      <w:r>
        <w:rPr>
          <w:rFonts w:cstheme="minorHAnsi"/>
          <w:color w:val="0070C0"/>
          <w:sz w:val="20"/>
          <w:szCs w:val="20"/>
        </w:rPr>
        <w:t xml:space="preserve">                                                 </w:t>
      </w:r>
      <w:r w:rsidRPr="002159EB">
        <w:rPr>
          <w:rFonts w:cstheme="minorHAnsi"/>
          <w:color w:val="0070C0"/>
          <w:sz w:val="20"/>
          <w:szCs w:val="20"/>
        </w:rPr>
        <w:t xml:space="preserve"> </w:t>
      </w:r>
      <w:r>
        <w:rPr>
          <w:rFonts w:cstheme="minorHAnsi"/>
          <w:color w:val="0070C0"/>
          <w:sz w:val="20"/>
          <w:szCs w:val="20"/>
        </w:rPr>
        <w:t xml:space="preserve">       </w:t>
      </w:r>
      <w:r w:rsidRPr="002159EB">
        <w:rPr>
          <w:rFonts w:cstheme="minorHAnsi"/>
          <w:color w:val="000000" w:themeColor="text1"/>
          <w:sz w:val="10"/>
          <w:szCs w:val="10"/>
        </w:rPr>
        <w:t>3</w:t>
      </w:r>
      <w:r w:rsidRPr="002159EB">
        <w:rPr>
          <w:rFonts w:cstheme="minorHAnsi"/>
          <w:color w:val="000000" w:themeColor="text1"/>
          <w:sz w:val="20"/>
          <w:szCs w:val="20"/>
        </w:rPr>
        <w:t xml:space="preserve"> </w:t>
      </w:r>
      <w:proofErr w:type="spellStart"/>
      <w:r w:rsidRPr="002159EB">
        <w:rPr>
          <w:rFonts w:cstheme="minorHAnsi"/>
          <w:color w:val="000000" w:themeColor="text1"/>
          <w:sz w:val="20"/>
          <w:szCs w:val="20"/>
        </w:rPr>
        <w:t>Boink</w:t>
      </w:r>
      <w:proofErr w:type="spellEnd"/>
      <w:r w:rsidRPr="002159EB">
        <w:rPr>
          <w:rFonts w:cstheme="minorHAnsi"/>
          <w:color w:val="000000" w:themeColor="text1"/>
          <w:sz w:val="20"/>
          <w:szCs w:val="20"/>
        </w:rPr>
        <w:t>, (2019). Risicovol spelen in de kinderopvang. Belangenvereniging van Ouders in de Kinderopvang.</w:t>
      </w:r>
    </w:p>
    <w:p w14:paraId="747BA3D4" w14:textId="77777777" w:rsidR="00D218BB" w:rsidRDefault="00D218BB" w:rsidP="00D218BB">
      <w:pPr>
        <w:pStyle w:val="Lijstalinea"/>
        <w:numPr>
          <w:ilvl w:val="0"/>
          <w:numId w:val="3"/>
        </w:numPr>
      </w:pPr>
      <w:r>
        <w:lastRenderedPageBreak/>
        <w:t xml:space="preserve">Aandacht (voor elkaar) en betrokkenheid: we begroeten elkaar, we voeren echte gesprekken waarbij er gekeken wordt hoe het met iemand gaat. Maar ook wordt er geoefend met het samen oplossen van problemen. </w:t>
      </w:r>
    </w:p>
    <w:bookmarkEnd w:id="10"/>
    <w:p w14:paraId="415122F7" w14:textId="479B72F6" w:rsidR="002159EB" w:rsidRDefault="002159EB" w:rsidP="002159EB">
      <w:pPr>
        <w:pStyle w:val="Lijstalinea"/>
        <w:numPr>
          <w:ilvl w:val="0"/>
          <w:numId w:val="3"/>
        </w:numPr>
      </w:pPr>
      <w:r>
        <w:t>Positief</w:t>
      </w:r>
      <w:r w:rsidR="00CA14FF">
        <w:t xml:space="preserve">: in de BSO wordt veel gewerkt met het geven van </w:t>
      </w:r>
      <w:r>
        <w:t xml:space="preserve">complimenten en </w:t>
      </w:r>
      <w:bookmarkStart w:id="11" w:name="_Toc164416872"/>
      <w:r w:rsidR="00CA14FF">
        <w:t xml:space="preserve">worden situaties en activiteiten met enthousiasme aangeboden. </w:t>
      </w:r>
    </w:p>
    <w:p w14:paraId="61A53115" w14:textId="482067DC" w:rsidR="002159EB" w:rsidRDefault="002159EB" w:rsidP="002159EB">
      <w:pPr>
        <w:pStyle w:val="Lijstalinea"/>
        <w:numPr>
          <w:ilvl w:val="0"/>
          <w:numId w:val="3"/>
        </w:numPr>
      </w:pPr>
      <w:r>
        <w:t>Verantwoordelijkheidsgevoel</w:t>
      </w:r>
      <w:r w:rsidR="00CA14FF">
        <w:t xml:space="preserve">: </w:t>
      </w:r>
      <w:r>
        <w:t>kinderen worden bekend gemaakt met hun eigen verantwoordelijkheden zoals opruimen na het spelen maar ook je eigen spullen pakken en aantrekken bij het weggaan</w:t>
      </w:r>
      <w:r w:rsidR="00CA14FF">
        <w:t xml:space="preserve">. </w:t>
      </w:r>
    </w:p>
    <w:p w14:paraId="747FB82C" w14:textId="1CA21039" w:rsidR="002159EB" w:rsidRDefault="002159EB" w:rsidP="002159EB">
      <w:pPr>
        <w:pStyle w:val="Lijstalinea"/>
        <w:numPr>
          <w:ilvl w:val="0"/>
          <w:numId w:val="3"/>
        </w:numPr>
      </w:pPr>
      <w:r>
        <w:t>Individu: hoewel aandacht voor elkaar een andere kernwaarde is, vindt de BSO het ook belangrijk dat ze aansluit bij de interesse en mogelijkheden van het individuele kind.</w:t>
      </w:r>
    </w:p>
    <w:p w14:paraId="6F5F8075" w14:textId="35D324DA" w:rsidR="00CA14FF" w:rsidRDefault="00CA14FF" w:rsidP="002159EB">
      <w:pPr>
        <w:pStyle w:val="Lijstalinea"/>
        <w:numPr>
          <w:ilvl w:val="0"/>
          <w:numId w:val="3"/>
        </w:numPr>
      </w:pPr>
      <w:r>
        <w:t xml:space="preserve">Eerlijkheid en respect: De BSO vindt het belangrijk dat er respect voor elkaar is maar ook voor de omgeving (materiaal, natuur, dieren). Wordt er minder respectvol gedrag gesignaleerd dan wordt dit besproken gemaakt. </w:t>
      </w:r>
    </w:p>
    <w:p w14:paraId="75CE0C3C" w14:textId="77777777" w:rsidR="00D218BB" w:rsidRDefault="00D218BB" w:rsidP="00D218BB">
      <w:pPr>
        <w:pStyle w:val="Lijstalinea"/>
      </w:pPr>
    </w:p>
    <w:p w14:paraId="29E30255" w14:textId="77777777" w:rsidR="00794699" w:rsidRPr="000A4772" w:rsidRDefault="00794699" w:rsidP="000A4772">
      <w:pPr>
        <w:pStyle w:val="Kop2"/>
        <w:spacing w:after="240"/>
        <w:rPr>
          <w:rFonts w:asciiTheme="minorHAnsi" w:hAnsiTheme="minorHAnsi" w:cstheme="minorHAnsi"/>
          <w:b/>
          <w:bCs/>
          <w:color w:val="000000" w:themeColor="text1"/>
          <w:sz w:val="22"/>
          <w:szCs w:val="22"/>
        </w:rPr>
      </w:pPr>
      <w:bookmarkStart w:id="12" w:name="_Toc164416874"/>
      <w:bookmarkEnd w:id="11"/>
      <w:r w:rsidRPr="000A4772">
        <w:rPr>
          <w:rFonts w:asciiTheme="minorHAnsi" w:hAnsiTheme="minorHAnsi" w:cstheme="minorHAnsi"/>
          <w:b/>
          <w:bCs/>
          <w:color w:val="000000" w:themeColor="text1"/>
          <w:sz w:val="22"/>
          <w:szCs w:val="22"/>
        </w:rPr>
        <w:t>3.6 Doelgroep</w:t>
      </w:r>
      <w:bookmarkEnd w:id="12"/>
    </w:p>
    <w:p w14:paraId="04DD51C5" w14:textId="77777777" w:rsidR="00794699" w:rsidRPr="00D218BB" w:rsidRDefault="00794699" w:rsidP="00986472">
      <w:pPr>
        <w:rPr>
          <w:i/>
          <w:iCs/>
        </w:rPr>
      </w:pPr>
      <w:r w:rsidRPr="00D218BB">
        <w:rPr>
          <w:i/>
          <w:iCs/>
        </w:rPr>
        <w:t xml:space="preserve">De Buitenschoolse opvang  </w:t>
      </w:r>
    </w:p>
    <w:p w14:paraId="3996B2B5" w14:textId="7DF6596B" w:rsidR="00CC4F4C" w:rsidRDefault="00794699" w:rsidP="00986472">
      <w:pPr>
        <w:rPr>
          <w:color w:val="00B0F0"/>
        </w:rPr>
      </w:pPr>
      <w:r w:rsidRPr="00794699">
        <w:t xml:space="preserve">De buitenschoolse opvang </w:t>
      </w:r>
      <w:r>
        <w:t>De Zonnestraal</w:t>
      </w:r>
      <w:r w:rsidRPr="00794699">
        <w:t xml:space="preserve"> biedt opvang aan kinderen van 4 tot 13 jaar. De kinderen zijn afkomstig vanuit basisscho</w:t>
      </w:r>
      <w:r>
        <w:t>ol Bergop uit Ubachsberg</w:t>
      </w:r>
      <w:r w:rsidRPr="00794699">
        <w:t xml:space="preserve">. Alle kinderen worden lopend </w:t>
      </w:r>
      <w:r>
        <w:t xml:space="preserve">opgehaald </w:t>
      </w:r>
      <w:r w:rsidRPr="00794699">
        <w:t xml:space="preserve">en naar de BSO gebracht. Wij zijn </w:t>
      </w:r>
      <w:r>
        <w:t>op maandag, dinsdag en donderdag</w:t>
      </w:r>
      <w:r w:rsidRPr="00794699">
        <w:t xml:space="preserve"> open van 1</w:t>
      </w:r>
      <w:r>
        <w:t>4</w:t>
      </w:r>
      <w:r w:rsidRPr="00794699">
        <w:t>.</w:t>
      </w:r>
      <w:r w:rsidR="004330BF">
        <w:t>45</w:t>
      </w:r>
      <w:r w:rsidRPr="00794699">
        <w:t xml:space="preserve"> uur tot 18.</w:t>
      </w:r>
      <w:r>
        <w:t>0</w:t>
      </w:r>
      <w:r w:rsidRPr="00794699">
        <w:t xml:space="preserve">0 uur. </w:t>
      </w:r>
      <w:r w:rsidR="009432C8">
        <w:t>O</w:t>
      </w:r>
      <w:r>
        <w:t>p</w:t>
      </w:r>
      <w:r w:rsidR="009432C8">
        <w:t xml:space="preserve"> woensdag van 12.30 tot 18.00 uur en</w:t>
      </w:r>
      <w:r>
        <w:t xml:space="preserve"> vrijdag van 12.00 tot 18.00 uur. </w:t>
      </w:r>
      <w:r w:rsidRPr="00794699">
        <w:t>In vakantieperiodes is de opvang de hele dag open van 0</w:t>
      </w:r>
      <w:r w:rsidR="00954795">
        <w:t>7</w:t>
      </w:r>
      <w:r w:rsidRPr="00794699">
        <w:t>.</w:t>
      </w:r>
      <w:r w:rsidR="00954795">
        <w:t>3</w:t>
      </w:r>
      <w:r w:rsidRPr="00794699">
        <w:t>0 tot 18.</w:t>
      </w:r>
      <w:r>
        <w:t>0</w:t>
      </w:r>
      <w:r w:rsidRPr="00794699">
        <w:t>0 uur</w:t>
      </w:r>
      <w:r w:rsidR="0062035A">
        <w:t>.</w:t>
      </w:r>
    </w:p>
    <w:p w14:paraId="2595C11D" w14:textId="669BE456" w:rsidR="00BA1A80" w:rsidRPr="00D218BB" w:rsidRDefault="00BA1A80" w:rsidP="00986472">
      <w:pPr>
        <w:rPr>
          <w:i/>
          <w:iCs/>
          <w:color w:val="000000" w:themeColor="text1"/>
        </w:rPr>
      </w:pPr>
      <w:r w:rsidRPr="00D218BB">
        <w:rPr>
          <w:i/>
          <w:iCs/>
          <w:color w:val="000000" w:themeColor="text1"/>
        </w:rPr>
        <w:t>De Voorschoolse opvang</w:t>
      </w:r>
    </w:p>
    <w:p w14:paraId="362CE481" w14:textId="73470493" w:rsidR="00D22DE2" w:rsidRPr="00BA1A80" w:rsidRDefault="00BA1A80" w:rsidP="00986472">
      <w:pPr>
        <w:rPr>
          <w:color w:val="000000" w:themeColor="text1"/>
        </w:rPr>
      </w:pPr>
      <w:r>
        <w:rPr>
          <w:color w:val="000000" w:themeColor="text1"/>
        </w:rPr>
        <w:t>Wij bieden ook op alle dagen voorschoolse opvang aan, dit is van 7.30 tot 8.30 uur. Wij brengen de kinderen rond 8.15 uur naar school.</w:t>
      </w:r>
    </w:p>
    <w:p w14:paraId="2B63F209" w14:textId="273A8127" w:rsidR="00364816" w:rsidRPr="000A4772" w:rsidRDefault="00364816" w:rsidP="000A4772">
      <w:pPr>
        <w:pStyle w:val="Kop2"/>
        <w:spacing w:after="240"/>
        <w:rPr>
          <w:rFonts w:asciiTheme="minorHAnsi" w:hAnsiTheme="minorHAnsi" w:cstheme="minorHAnsi"/>
          <w:b/>
          <w:bCs/>
          <w:color w:val="000000" w:themeColor="text1"/>
          <w:sz w:val="22"/>
          <w:szCs w:val="22"/>
        </w:rPr>
      </w:pPr>
      <w:bookmarkStart w:id="13" w:name="_Toc164416875"/>
      <w:r w:rsidRPr="000A4772">
        <w:rPr>
          <w:rFonts w:asciiTheme="minorHAnsi" w:hAnsiTheme="minorHAnsi" w:cstheme="minorHAnsi"/>
          <w:b/>
          <w:bCs/>
          <w:color w:val="000000" w:themeColor="text1"/>
          <w:sz w:val="22"/>
          <w:szCs w:val="22"/>
        </w:rPr>
        <w:t>3.7 Levensovertuiging en sociale achtergrond</w:t>
      </w:r>
      <w:bookmarkEnd w:id="13"/>
    </w:p>
    <w:p w14:paraId="517475FC" w14:textId="77777777" w:rsidR="00BA1A80" w:rsidRDefault="00BA1A80" w:rsidP="00BA1A80">
      <w:r w:rsidRPr="00BE4AEA">
        <w:t xml:space="preserve">Ieder kind heeft ouders/verzorgers met een eigen levensovertuiging en sociale achtergrond. Dit maakt ieder kind uniek. De leidsters tonen hier respect voor en zullen hun manier van begeleiden aanpassen aan de behoefte van het kind. </w:t>
      </w:r>
      <w:r>
        <w:t>Wij</w:t>
      </w:r>
      <w:r w:rsidRPr="00BE4AEA">
        <w:t xml:space="preserve"> vind</w:t>
      </w:r>
      <w:r>
        <w:t>en</w:t>
      </w:r>
      <w:r w:rsidRPr="00BE4AEA">
        <w:t xml:space="preserve"> het belangrijk dat kinderen zich thuis voelen. Ieder kind is welkom bij ons, ongeacht afkomst of geloofsovertuiging. Ieder kind zal op zijn manier begeleid worden. Hier wordt zoveel mogelijk rekening mee gehouden.</w:t>
      </w:r>
    </w:p>
    <w:p w14:paraId="5E3CA8EB" w14:textId="77777777" w:rsidR="00975039" w:rsidRDefault="00975039">
      <w:pPr>
        <w:rPr>
          <w:rFonts w:eastAsiaTheme="majorEastAsia" w:cstheme="minorHAnsi"/>
          <w:b/>
          <w:bCs/>
          <w:color w:val="000000" w:themeColor="text1"/>
          <w:sz w:val="24"/>
          <w:szCs w:val="24"/>
        </w:rPr>
      </w:pPr>
      <w:r>
        <w:rPr>
          <w:rFonts w:cstheme="minorHAnsi"/>
          <w:b/>
          <w:bCs/>
          <w:color w:val="000000" w:themeColor="text1"/>
          <w:sz w:val="24"/>
          <w:szCs w:val="24"/>
        </w:rPr>
        <w:br w:type="page"/>
      </w:r>
    </w:p>
    <w:p w14:paraId="544F9737" w14:textId="6B921501" w:rsidR="005C469B" w:rsidRPr="000A4772" w:rsidRDefault="005C469B" w:rsidP="000A4772">
      <w:pPr>
        <w:pStyle w:val="Kop1"/>
        <w:rPr>
          <w:rFonts w:asciiTheme="minorHAnsi" w:hAnsiTheme="minorHAnsi" w:cstheme="minorHAnsi"/>
          <w:b/>
          <w:bCs/>
          <w:color w:val="000000" w:themeColor="text1"/>
          <w:sz w:val="24"/>
          <w:szCs w:val="24"/>
        </w:rPr>
      </w:pPr>
      <w:bookmarkStart w:id="14" w:name="_Toc164416876"/>
      <w:r w:rsidRPr="000A4772">
        <w:rPr>
          <w:rFonts w:asciiTheme="minorHAnsi" w:hAnsiTheme="minorHAnsi" w:cstheme="minorHAnsi"/>
          <w:b/>
          <w:bCs/>
          <w:color w:val="000000" w:themeColor="text1"/>
          <w:sz w:val="24"/>
          <w:szCs w:val="24"/>
        </w:rPr>
        <w:lastRenderedPageBreak/>
        <w:t>4. Plaatsing</w:t>
      </w:r>
      <w:bookmarkEnd w:id="14"/>
    </w:p>
    <w:p w14:paraId="0C68FC57" w14:textId="47575A21" w:rsidR="005C469B" w:rsidRPr="000A4772" w:rsidRDefault="005C469B" w:rsidP="000A4772">
      <w:pPr>
        <w:pStyle w:val="Kop2"/>
        <w:spacing w:after="240"/>
        <w:rPr>
          <w:rFonts w:asciiTheme="minorHAnsi" w:hAnsiTheme="minorHAnsi" w:cstheme="minorHAnsi"/>
          <w:b/>
          <w:bCs/>
          <w:color w:val="000000" w:themeColor="text1"/>
          <w:sz w:val="22"/>
          <w:szCs w:val="22"/>
        </w:rPr>
      </w:pPr>
      <w:bookmarkStart w:id="15" w:name="_Toc164416877"/>
      <w:r w:rsidRPr="000A4772">
        <w:rPr>
          <w:rFonts w:asciiTheme="minorHAnsi" w:hAnsiTheme="minorHAnsi" w:cstheme="minorHAnsi"/>
          <w:b/>
          <w:bCs/>
          <w:color w:val="000000" w:themeColor="text1"/>
          <w:sz w:val="22"/>
          <w:szCs w:val="22"/>
        </w:rPr>
        <w:t xml:space="preserve">4.1 Groepsindeling en </w:t>
      </w:r>
      <w:r w:rsidR="00B41D5A">
        <w:rPr>
          <w:rFonts w:asciiTheme="minorHAnsi" w:hAnsiTheme="minorHAnsi" w:cstheme="minorHAnsi"/>
          <w:b/>
          <w:bCs/>
          <w:color w:val="000000" w:themeColor="text1"/>
          <w:sz w:val="22"/>
          <w:szCs w:val="22"/>
        </w:rPr>
        <w:t xml:space="preserve">de </w:t>
      </w:r>
      <w:r w:rsidR="00F55DF8">
        <w:rPr>
          <w:rFonts w:asciiTheme="minorHAnsi" w:hAnsiTheme="minorHAnsi" w:cstheme="minorHAnsi"/>
          <w:b/>
          <w:bCs/>
          <w:color w:val="000000" w:themeColor="text1"/>
          <w:sz w:val="22"/>
          <w:szCs w:val="22"/>
        </w:rPr>
        <w:t>pedagogisch professional</w:t>
      </w:r>
      <w:bookmarkEnd w:id="15"/>
    </w:p>
    <w:p w14:paraId="091CC5E0" w14:textId="44A6B4B7" w:rsidR="004778EC" w:rsidRDefault="005C469B" w:rsidP="00E9348A">
      <w:r w:rsidRPr="005C469B">
        <w:t>De samenstelling van de groep</w:t>
      </w:r>
      <w:r>
        <w:t xml:space="preserve"> is verticaal, er is een </w:t>
      </w:r>
      <w:r w:rsidR="00CC5BC9">
        <w:t>basisgroep</w:t>
      </w:r>
      <w:r>
        <w:t xml:space="preserve"> </w:t>
      </w:r>
      <w:r w:rsidR="00EF796D">
        <w:t xml:space="preserve">van maximaal 20 kinderen </w:t>
      </w:r>
      <w:r>
        <w:t xml:space="preserve">op </w:t>
      </w:r>
      <w:r w:rsidR="00EF796D">
        <w:t>BSO de Zonnestraal</w:t>
      </w:r>
      <w:r>
        <w:t>.</w:t>
      </w:r>
      <w:r w:rsidR="00B41D5A">
        <w:t xml:space="preserve"> </w:t>
      </w:r>
      <w:r w:rsidR="00440C79">
        <w:t xml:space="preserve">Bij een groepsgrootte van 20 kinderen worden er twee pedagogisch professionals ingezet, dat is volgens de eisen vanuit de wet IKK. Hierin is </w:t>
      </w:r>
      <w:r w:rsidR="00B41D5A">
        <w:t>de beroepskracht-</w:t>
      </w:r>
      <w:proofErr w:type="spellStart"/>
      <w:r w:rsidR="00B41D5A">
        <w:t>kindratio</w:t>
      </w:r>
      <w:proofErr w:type="spellEnd"/>
      <w:r w:rsidR="00B41D5A">
        <w:t xml:space="preserve"> (BKR</w:t>
      </w:r>
      <w:r w:rsidR="00440C79">
        <w:t>) vastgelegd.</w:t>
      </w:r>
      <w:r w:rsidR="00B41D5A">
        <w:t xml:space="preserve"> </w:t>
      </w:r>
    </w:p>
    <w:p w14:paraId="460BC55D" w14:textId="77777777" w:rsidR="00B41D5A" w:rsidRPr="00B41D5A" w:rsidRDefault="00B41D5A" w:rsidP="00B41D5A">
      <w:pPr>
        <w:spacing w:after="150" w:line="240" w:lineRule="auto"/>
        <w:rPr>
          <w:rFonts w:asciiTheme="majorHAnsi" w:eastAsia="Times New Roman" w:hAnsiTheme="majorHAnsi" w:cstheme="majorHAnsi"/>
          <w:lang w:eastAsia="nl-NL"/>
        </w:rPr>
      </w:pPr>
      <w:r w:rsidRPr="00B41D5A">
        <w:rPr>
          <w:rFonts w:asciiTheme="majorHAnsi" w:eastAsia="Times New Roman" w:hAnsiTheme="majorHAnsi" w:cstheme="majorHAnsi"/>
          <w:lang w:eastAsia="nl-NL"/>
        </w:rPr>
        <w:t>Hoe werkt de BKR?</w:t>
      </w:r>
    </w:p>
    <w:p w14:paraId="4C9F6CD5" w14:textId="127F4833" w:rsidR="00B41D5A" w:rsidRPr="00B41D5A" w:rsidRDefault="00B41D5A" w:rsidP="00B41D5A">
      <w:pPr>
        <w:numPr>
          <w:ilvl w:val="0"/>
          <w:numId w:val="9"/>
        </w:numPr>
        <w:spacing w:after="120" w:line="240" w:lineRule="auto"/>
        <w:rPr>
          <w:rFonts w:asciiTheme="majorHAnsi" w:eastAsia="Times New Roman" w:hAnsiTheme="majorHAnsi" w:cstheme="majorHAnsi"/>
          <w:lang w:eastAsia="nl-NL"/>
        </w:rPr>
      </w:pPr>
      <w:r w:rsidRPr="00B41D5A">
        <w:rPr>
          <w:rFonts w:asciiTheme="majorHAnsi" w:eastAsia="Times New Roman" w:hAnsiTheme="majorHAnsi" w:cstheme="majorHAnsi"/>
          <w:b/>
          <w:bCs/>
          <w:lang w:eastAsia="nl-NL"/>
        </w:rPr>
        <w:t>Leeftijd-afhankelijk:</w:t>
      </w:r>
      <w:r w:rsidRPr="00B41D5A">
        <w:rPr>
          <w:rFonts w:asciiTheme="majorHAnsi" w:eastAsia="Times New Roman" w:hAnsiTheme="majorHAnsi" w:cstheme="majorHAnsi"/>
          <w:lang w:eastAsia="nl-NL"/>
        </w:rPr>
        <w:t xml:space="preserve"> Hoe jonger een kind, hoe meer pedagogisch </w:t>
      </w:r>
      <w:r w:rsidR="00F53394">
        <w:rPr>
          <w:rFonts w:asciiTheme="majorHAnsi" w:eastAsia="Times New Roman" w:hAnsiTheme="majorHAnsi" w:cstheme="majorHAnsi"/>
          <w:lang w:eastAsia="nl-NL"/>
        </w:rPr>
        <w:t>professionals</w:t>
      </w:r>
      <w:r w:rsidRPr="00B41D5A">
        <w:rPr>
          <w:rFonts w:asciiTheme="majorHAnsi" w:eastAsia="Times New Roman" w:hAnsiTheme="majorHAnsi" w:cstheme="majorHAnsi"/>
          <w:lang w:eastAsia="nl-NL"/>
        </w:rPr>
        <w:t xml:space="preserve"> er nodig zijn. </w:t>
      </w:r>
    </w:p>
    <w:p w14:paraId="1B1EFE60" w14:textId="4606A761" w:rsidR="00B41D5A" w:rsidRPr="00B41D5A" w:rsidRDefault="00440C79" w:rsidP="00B41D5A">
      <w:pPr>
        <w:numPr>
          <w:ilvl w:val="0"/>
          <w:numId w:val="9"/>
        </w:numPr>
        <w:spacing w:after="120" w:line="240" w:lineRule="auto"/>
        <w:rPr>
          <w:rFonts w:asciiTheme="majorHAnsi" w:eastAsia="Times New Roman" w:hAnsiTheme="majorHAnsi" w:cstheme="majorHAnsi"/>
          <w:lang w:eastAsia="nl-NL"/>
        </w:rPr>
      </w:pPr>
      <w:r>
        <w:rPr>
          <w:rFonts w:asciiTheme="majorHAnsi" w:eastAsia="Times New Roman" w:hAnsiTheme="majorHAnsi" w:cstheme="majorHAnsi"/>
          <w:b/>
          <w:bCs/>
          <w:lang w:eastAsia="nl-NL"/>
        </w:rPr>
        <w:t>B</w:t>
      </w:r>
      <w:r w:rsidR="00B41D5A" w:rsidRPr="00B41D5A">
        <w:rPr>
          <w:rFonts w:asciiTheme="majorHAnsi" w:eastAsia="Times New Roman" w:hAnsiTheme="majorHAnsi" w:cstheme="majorHAnsi"/>
          <w:b/>
          <w:bCs/>
          <w:lang w:eastAsia="nl-NL"/>
        </w:rPr>
        <w:t>erekening per 1 juli 2024:</w:t>
      </w:r>
      <w:r w:rsidR="00B41D5A" w:rsidRPr="00B41D5A">
        <w:rPr>
          <w:rFonts w:asciiTheme="majorHAnsi" w:eastAsia="Times New Roman" w:hAnsiTheme="majorHAnsi" w:cstheme="majorHAnsi"/>
          <w:lang w:eastAsia="nl-NL"/>
        </w:rPr>
        <w:t> Vanaf deze datum wordt de BKR berekend op basis van het totale aantal kinderen op de locatie, in plaats van per afzonderlijke groep. Dit geeft meer flexibiliteit. </w:t>
      </w:r>
    </w:p>
    <w:p w14:paraId="0F1157EF" w14:textId="77777777" w:rsidR="00B41D5A" w:rsidRPr="00B41D5A" w:rsidRDefault="00B41D5A" w:rsidP="00B41D5A">
      <w:pPr>
        <w:numPr>
          <w:ilvl w:val="0"/>
          <w:numId w:val="9"/>
        </w:numPr>
        <w:spacing w:after="120" w:line="240" w:lineRule="auto"/>
        <w:rPr>
          <w:rFonts w:asciiTheme="majorHAnsi" w:eastAsia="Times New Roman" w:hAnsiTheme="majorHAnsi" w:cstheme="majorHAnsi"/>
          <w:lang w:eastAsia="nl-NL"/>
        </w:rPr>
      </w:pPr>
      <w:r w:rsidRPr="00B41D5A">
        <w:rPr>
          <w:rFonts w:asciiTheme="majorHAnsi" w:eastAsia="Times New Roman" w:hAnsiTheme="majorHAnsi" w:cstheme="majorHAnsi"/>
          <w:b/>
          <w:bCs/>
          <w:lang w:eastAsia="nl-NL"/>
        </w:rPr>
        <w:t>Verschillende ratio's:</w:t>
      </w:r>
      <w:r w:rsidRPr="00B41D5A">
        <w:rPr>
          <w:rFonts w:asciiTheme="majorHAnsi" w:eastAsia="Times New Roman" w:hAnsiTheme="majorHAnsi" w:cstheme="majorHAnsi"/>
          <w:lang w:eastAsia="nl-NL"/>
        </w:rPr>
        <w:t> De exacte ratio verschilt, bijvoorbeeld voor baby's, peuters en kinderen in de buitenschoolse opvang. </w:t>
      </w:r>
    </w:p>
    <w:p w14:paraId="27672200" w14:textId="77777777" w:rsidR="00B41D5A" w:rsidRDefault="00B41D5A" w:rsidP="00B41D5A">
      <w:pPr>
        <w:numPr>
          <w:ilvl w:val="0"/>
          <w:numId w:val="9"/>
        </w:numPr>
        <w:spacing w:after="0" w:line="240" w:lineRule="auto"/>
        <w:rPr>
          <w:rFonts w:asciiTheme="majorHAnsi" w:eastAsia="Times New Roman" w:hAnsiTheme="majorHAnsi" w:cstheme="majorHAnsi"/>
          <w:lang w:eastAsia="nl-NL"/>
        </w:rPr>
      </w:pPr>
      <w:r w:rsidRPr="00B41D5A">
        <w:rPr>
          <w:rFonts w:asciiTheme="majorHAnsi" w:eastAsia="Times New Roman" w:hAnsiTheme="majorHAnsi" w:cstheme="majorHAnsi"/>
          <w:b/>
          <w:bCs/>
          <w:lang w:eastAsia="nl-NL"/>
        </w:rPr>
        <w:t>Besluit Kwaliteit Kinderopvang:</w:t>
      </w:r>
      <w:r w:rsidRPr="00B41D5A">
        <w:rPr>
          <w:rFonts w:asciiTheme="majorHAnsi" w:eastAsia="Times New Roman" w:hAnsiTheme="majorHAnsi" w:cstheme="majorHAnsi"/>
          <w:lang w:eastAsia="nl-NL"/>
        </w:rPr>
        <w:t> De specifieke rekenregels staan in bijlage 1 van dit besluit. </w:t>
      </w:r>
    </w:p>
    <w:p w14:paraId="6BA74A9F" w14:textId="77777777" w:rsidR="00A25ECF" w:rsidRPr="00B41D5A" w:rsidRDefault="00A25ECF" w:rsidP="00A25ECF">
      <w:pPr>
        <w:spacing w:after="0" w:line="240" w:lineRule="auto"/>
        <w:ind w:left="720"/>
        <w:rPr>
          <w:rFonts w:asciiTheme="majorHAnsi" w:eastAsia="Times New Roman" w:hAnsiTheme="majorHAnsi" w:cstheme="majorHAnsi"/>
          <w:lang w:eastAsia="nl-NL"/>
        </w:rPr>
      </w:pPr>
    </w:p>
    <w:p w14:paraId="3A9019FD" w14:textId="77777777" w:rsidR="00B41D5A" w:rsidRPr="00B41D5A" w:rsidRDefault="00B41D5A" w:rsidP="00B41D5A">
      <w:pPr>
        <w:spacing w:after="150" w:line="240" w:lineRule="auto"/>
        <w:rPr>
          <w:rFonts w:asciiTheme="majorHAnsi" w:eastAsia="Times New Roman" w:hAnsiTheme="majorHAnsi" w:cstheme="majorHAnsi"/>
          <w:lang w:eastAsia="nl-NL"/>
        </w:rPr>
      </w:pPr>
      <w:r w:rsidRPr="00B41D5A">
        <w:rPr>
          <w:rFonts w:asciiTheme="majorHAnsi" w:eastAsia="Times New Roman" w:hAnsiTheme="majorHAnsi" w:cstheme="majorHAnsi"/>
          <w:lang w:eastAsia="nl-NL"/>
        </w:rPr>
        <w:t>Waarom is de BKR belangrijk?</w:t>
      </w:r>
    </w:p>
    <w:p w14:paraId="4541DD65" w14:textId="77777777" w:rsidR="00B41D5A" w:rsidRPr="00B41D5A" w:rsidRDefault="00B41D5A" w:rsidP="00B41D5A">
      <w:pPr>
        <w:numPr>
          <w:ilvl w:val="0"/>
          <w:numId w:val="10"/>
        </w:numPr>
        <w:spacing w:after="120" w:line="240" w:lineRule="auto"/>
        <w:rPr>
          <w:rFonts w:asciiTheme="majorHAnsi" w:eastAsia="Times New Roman" w:hAnsiTheme="majorHAnsi" w:cstheme="majorHAnsi"/>
          <w:lang w:eastAsia="nl-NL"/>
        </w:rPr>
      </w:pPr>
      <w:r w:rsidRPr="00B41D5A">
        <w:rPr>
          <w:rFonts w:asciiTheme="majorHAnsi" w:eastAsia="Times New Roman" w:hAnsiTheme="majorHAnsi" w:cstheme="majorHAnsi"/>
          <w:b/>
          <w:bCs/>
          <w:lang w:eastAsia="nl-NL"/>
        </w:rPr>
        <w:t>Kwaliteit:</w:t>
      </w:r>
      <w:r w:rsidRPr="00B41D5A">
        <w:rPr>
          <w:rFonts w:asciiTheme="majorHAnsi" w:eastAsia="Times New Roman" w:hAnsiTheme="majorHAnsi" w:cstheme="majorHAnsi"/>
          <w:lang w:eastAsia="nl-NL"/>
        </w:rPr>
        <w:t> De BKR draagt bij aan de kwaliteit van de kinderopvang en zorgt voor passende zorg. </w:t>
      </w:r>
    </w:p>
    <w:p w14:paraId="0AD74768" w14:textId="77777777" w:rsidR="00B41D5A" w:rsidRPr="00B41D5A" w:rsidRDefault="00B41D5A" w:rsidP="00B41D5A">
      <w:pPr>
        <w:numPr>
          <w:ilvl w:val="0"/>
          <w:numId w:val="10"/>
        </w:numPr>
        <w:spacing w:after="120" w:line="240" w:lineRule="auto"/>
        <w:rPr>
          <w:rFonts w:asciiTheme="majorHAnsi" w:eastAsia="Times New Roman" w:hAnsiTheme="majorHAnsi" w:cstheme="majorHAnsi"/>
          <w:lang w:eastAsia="nl-NL"/>
        </w:rPr>
      </w:pPr>
      <w:r w:rsidRPr="00B41D5A">
        <w:rPr>
          <w:rFonts w:asciiTheme="majorHAnsi" w:eastAsia="Times New Roman" w:hAnsiTheme="majorHAnsi" w:cstheme="majorHAnsi"/>
          <w:b/>
          <w:bCs/>
          <w:lang w:eastAsia="nl-NL"/>
        </w:rPr>
        <w:t>Veiligheid:</w:t>
      </w:r>
      <w:r w:rsidRPr="00B41D5A">
        <w:rPr>
          <w:rFonts w:asciiTheme="majorHAnsi" w:eastAsia="Times New Roman" w:hAnsiTheme="majorHAnsi" w:cstheme="majorHAnsi"/>
          <w:lang w:eastAsia="nl-NL"/>
        </w:rPr>
        <w:t> Het waarborgt de veiligheid en het welzijn van de kinderen. </w:t>
      </w:r>
    </w:p>
    <w:p w14:paraId="7FDB20D7" w14:textId="77777777" w:rsidR="00B41D5A" w:rsidRPr="00B41D5A" w:rsidRDefault="00B41D5A" w:rsidP="00B41D5A">
      <w:pPr>
        <w:numPr>
          <w:ilvl w:val="0"/>
          <w:numId w:val="10"/>
        </w:numPr>
        <w:spacing w:after="0" w:line="240" w:lineRule="auto"/>
        <w:rPr>
          <w:rFonts w:asciiTheme="majorHAnsi" w:eastAsia="Times New Roman" w:hAnsiTheme="majorHAnsi" w:cstheme="majorHAnsi"/>
          <w:lang w:eastAsia="nl-NL"/>
        </w:rPr>
      </w:pPr>
      <w:r w:rsidRPr="00B41D5A">
        <w:rPr>
          <w:rFonts w:asciiTheme="majorHAnsi" w:eastAsia="Times New Roman" w:hAnsiTheme="majorHAnsi" w:cstheme="majorHAnsi"/>
          <w:b/>
          <w:bCs/>
          <w:lang w:eastAsia="nl-NL"/>
        </w:rPr>
        <w:t>Ontwikkeling:</w:t>
      </w:r>
      <w:r w:rsidRPr="00B41D5A">
        <w:rPr>
          <w:rFonts w:asciiTheme="majorHAnsi" w:eastAsia="Times New Roman" w:hAnsiTheme="majorHAnsi" w:cstheme="majorHAnsi"/>
          <w:lang w:eastAsia="nl-NL"/>
        </w:rPr>
        <w:t> Het zorgt ervoor dat de kinderopvang aansluit bij de ontwikkelingsbehoeften van kinderen. </w:t>
      </w:r>
    </w:p>
    <w:p w14:paraId="3D1790D1" w14:textId="536E4B4A" w:rsidR="00B41D5A" w:rsidRDefault="00B41D5A" w:rsidP="00E9348A"/>
    <w:p w14:paraId="2FDFD374" w14:textId="0BD348E3" w:rsidR="00121420" w:rsidRPr="000A4772" w:rsidRDefault="005C469B" w:rsidP="000A4772">
      <w:pPr>
        <w:pStyle w:val="Kop2"/>
        <w:spacing w:after="240"/>
        <w:rPr>
          <w:rFonts w:asciiTheme="minorHAnsi" w:hAnsiTheme="minorHAnsi" w:cstheme="minorHAnsi"/>
          <w:b/>
          <w:bCs/>
          <w:color w:val="000000" w:themeColor="text1"/>
          <w:sz w:val="22"/>
          <w:szCs w:val="22"/>
        </w:rPr>
      </w:pPr>
      <w:bookmarkStart w:id="16" w:name="_Toc164416878"/>
      <w:r w:rsidRPr="000A4772">
        <w:rPr>
          <w:rFonts w:asciiTheme="minorHAnsi" w:hAnsiTheme="minorHAnsi" w:cstheme="minorHAnsi"/>
          <w:b/>
          <w:bCs/>
          <w:color w:val="000000" w:themeColor="text1"/>
          <w:sz w:val="22"/>
          <w:szCs w:val="22"/>
        </w:rPr>
        <w:t>4.</w:t>
      </w:r>
      <w:r w:rsidR="00D1266B" w:rsidRPr="000A4772">
        <w:rPr>
          <w:rFonts w:asciiTheme="minorHAnsi" w:hAnsiTheme="minorHAnsi" w:cstheme="minorHAnsi"/>
          <w:b/>
          <w:bCs/>
          <w:color w:val="000000" w:themeColor="text1"/>
          <w:sz w:val="22"/>
          <w:szCs w:val="22"/>
        </w:rPr>
        <w:t>1.1</w:t>
      </w:r>
      <w:r w:rsidRPr="000A4772">
        <w:rPr>
          <w:rFonts w:asciiTheme="minorHAnsi" w:hAnsiTheme="minorHAnsi" w:cstheme="minorHAnsi"/>
          <w:b/>
          <w:bCs/>
          <w:color w:val="000000" w:themeColor="text1"/>
          <w:sz w:val="22"/>
          <w:szCs w:val="22"/>
        </w:rPr>
        <w:t xml:space="preserve"> </w:t>
      </w:r>
      <w:r w:rsidR="00F55DF8">
        <w:rPr>
          <w:rFonts w:asciiTheme="minorHAnsi" w:hAnsiTheme="minorHAnsi" w:cstheme="minorHAnsi"/>
          <w:b/>
          <w:bCs/>
          <w:color w:val="000000" w:themeColor="text1"/>
          <w:sz w:val="22"/>
          <w:szCs w:val="22"/>
        </w:rPr>
        <w:t>Pedagogisch professional</w:t>
      </w:r>
      <w:bookmarkEnd w:id="16"/>
      <w:r w:rsidRPr="000A4772">
        <w:rPr>
          <w:rFonts w:asciiTheme="minorHAnsi" w:hAnsiTheme="minorHAnsi" w:cstheme="minorHAnsi"/>
          <w:b/>
          <w:bCs/>
          <w:color w:val="000000" w:themeColor="text1"/>
          <w:sz w:val="22"/>
          <w:szCs w:val="22"/>
        </w:rPr>
        <w:t xml:space="preserve"> </w:t>
      </w:r>
    </w:p>
    <w:p w14:paraId="38BFE202" w14:textId="5DDF9AEC" w:rsidR="005C469B" w:rsidRDefault="005C469B" w:rsidP="005C469B">
      <w:r w:rsidRPr="005C469B">
        <w:t xml:space="preserve">Alle </w:t>
      </w:r>
      <w:r w:rsidR="00F55DF8">
        <w:t>pedagogisch professional</w:t>
      </w:r>
      <w:r w:rsidR="004848B7">
        <w:t>s</w:t>
      </w:r>
      <w:r w:rsidRPr="005C469B">
        <w:t xml:space="preserve"> zijn in het bezit van een passende beroepskwalificatie en voldoen dus aan de opleidingseisen. Daarnaast zijn alle werkzame personen in het bezit van een recente </w:t>
      </w:r>
      <w:r w:rsidR="004848B7">
        <w:t>(VOG)</w:t>
      </w:r>
      <w:r w:rsidRPr="005C469B">
        <w:t>verklaring omtrent gedrag. In het kader van de continuïteit vinden we het belangrijk dat leidsters</w:t>
      </w:r>
      <w:r w:rsidR="00F848A8">
        <w:t xml:space="preserve">, als dat van toepassing is, zoveel mogelijk op </w:t>
      </w:r>
      <w:r w:rsidR="00121420">
        <w:t>vaste dagen werken.</w:t>
      </w:r>
      <w:r w:rsidRPr="005C469B">
        <w:t xml:space="preserve"> </w:t>
      </w:r>
    </w:p>
    <w:p w14:paraId="35C2B25F" w14:textId="77777777" w:rsidR="00D1266B" w:rsidRPr="000A4772" w:rsidRDefault="00D1266B" w:rsidP="000A4772">
      <w:pPr>
        <w:pStyle w:val="Kop2"/>
        <w:spacing w:after="240"/>
        <w:rPr>
          <w:rFonts w:asciiTheme="minorHAnsi" w:hAnsiTheme="minorHAnsi" w:cstheme="minorHAnsi"/>
          <w:b/>
          <w:bCs/>
          <w:color w:val="000000" w:themeColor="text1"/>
          <w:sz w:val="22"/>
          <w:szCs w:val="22"/>
        </w:rPr>
      </w:pPr>
      <w:bookmarkStart w:id="17" w:name="_Toc164416879"/>
      <w:r w:rsidRPr="000A4772">
        <w:rPr>
          <w:rFonts w:asciiTheme="minorHAnsi" w:hAnsiTheme="minorHAnsi" w:cstheme="minorHAnsi"/>
          <w:b/>
          <w:bCs/>
          <w:color w:val="000000" w:themeColor="text1"/>
          <w:sz w:val="22"/>
          <w:szCs w:val="22"/>
        </w:rPr>
        <w:t>4.1.2 Stagiaires</w:t>
      </w:r>
      <w:bookmarkEnd w:id="17"/>
    </w:p>
    <w:p w14:paraId="0941AFDF" w14:textId="5811BAB1" w:rsidR="00D1266B" w:rsidRDefault="00D1266B" w:rsidP="005C469B">
      <w:r w:rsidRPr="00D1266B">
        <w:t xml:space="preserve">Naast de </w:t>
      </w:r>
      <w:r>
        <w:t>groepsleidster</w:t>
      </w:r>
      <w:r w:rsidR="00977DFB">
        <w:t>s</w:t>
      </w:r>
      <w:r w:rsidRPr="00D1266B">
        <w:t xml:space="preserve"> kan </w:t>
      </w:r>
      <w:r>
        <w:t>er een</w:t>
      </w:r>
      <w:r w:rsidRPr="00D1266B">
        <w:t xml:space="preserve"> stagiaire</w:t>
      </w:r>
      <w:r>
        <w:t xml:space="preserve"> aanwezig zijn</w:t>
      </w:r>
      <w:r w:rsidRPr="00D1266B">
        <w:t xml:space="preserve">, hooguit 1 </w:t>
      </w:r>
      <w:r w:rsidR="000E1527">
        <w:t>in de</w:t>
      </w:r>
      <w:r w:rsidRPr="00D1266B">
        <w:t xml:space="preserve"> groep. Deze stagiaires</w:t>
      </w:r>
      <w:r>
        <w:t xml:space="preserve"> </w:t>
      </w:r>
      <w:r w:rsidRPr="00D1266B">
        <w:t xml:space="preserve">kunnen afkomstig zijn van diverse middelbare beroepsopleidingen. </w:t>
      </w:r>
      <w:r>
        <w:t>De</w:t>
      </w:r>
      <w:r w:rsidRPr="00D1266B">
        <w:t xml:space="preserve"> stagiaire heeft een vaste werkbegeleider. Stagiaires voeren allerlei opdrachten uit met de kinderen, zowel individueel als in groepsverband. In eerste instantie gaat dit onder begeleiding en visie van de werkbegeleider, later ook zelfstandig. Deze opdrachten kunnen variëren van het doen van verzorgende/begeleidende activiteiten, rapporteren en observaties. Bij observaties vraagt de stagiaire wel toestemming aan de ouders. De formatieve inzetbaarheid wordt te allen tijde schriftelijk vastgelegd in overeenstemming met de opleidings- en praktijkbegeleider. Bij de formatieve inzet van beroepskrachten in opleiding en stagiairs wordt rekening gehouden met de opleidingsfase waarin ze zich bevinden. In de regeling is bepaald dat inzet van beroepskrachten in opleiding en stagiairs geschiedt conform de meest recent aangevangen </w:t>
      </w:r>
      <w:r w:rsidR="00757AFB" w:rsidRPr="00D1266B">
        <w:t>cao-kinderopvang</w:t>
      </w:r>
      <w:r w:rsidRPr="00D1266B">
        <w:t xml:space="preserve"> en de meest recent aangevangen </w:t>
      </w:r>
      <w:r w:rsidR="00757AFB" w:rsidRPr="00D1266B">
        <w:t>cao-welzijn</w:t>
      </w:r>
      <w:r w:rsidRPr="00D1266B">
        <w:t xml:space="preserve"> en maatschappelijke dienstverlening. </w:t>
      </w:r>
    </w:p>
    <w:p w14:paraId="3804AAD2" w14:textId="77777777" w:rsidR="001C0B79" w:rsidRPr="000A4772" w:rsidRDefault="001C0B79" w:rsidP="000A4772">
      <w:pPr>
        <w:pStyle w:val="Kop2"/>
        <w:spacing w:after="240"/>
        <w:rPr>
          <w:rFonts w:asciiTheme="minorHAnsi" w:hAnsiTheme="minorHAnsi" w:cstheme="minorHAnsi"/>
          <w:b/>
          <w:bCs/>
          <w:color w:val="000000" w:themeColor="text1"/>
          <w:sz w:val="22"/>
          <w:szCs w:val="22"/>
        </w:rPr>
      </w:pPr>
      <w:bookmarkStart w:id="18" w:name="_Toc164416880"/>
      <w:r w:rsidRPr="000A4772">
        <w:rPr>
          <w:rFonts w:asciiTheme="minorHAnsi" w:hAnsiTheme="minorHAnsi" w:cstheme="minorHAnsi"/>
          <w:b/>
          <w:bCs/>
          <w:color w:val="000000" w:themeColor="text1"/>
          <w:sz w:val="22"/>
          <w:szCs w:val="22"/>
        </w:rPr>
        <w:lastRenderedPageBreak/>
        <w:t>4.1.3 Nieuwe werknemers</w:t>
      </w:r>
      <w:bookmarkEnd w:id="18"/>
    </w:p>
    <w:p w14:paraId="261A0598" w14:textId="29A2C422" w:rsidR="001C0B79" w:rsidRDefault="001C0B79" w:rsidP="005C469B">
      <w:r w:rsidRPr="001C0B79">
        <w:t xml:space="preserve">Nieuwe medewerkers zijn verplicht voor ze van start gaan het </w:t>
      </w:r>
      <w:r w:rsidR="00757AFB" w:rsidRPr="001C0B79">
        <w:t>pedagogisch beleidsplan</w:t>
      </w:r>
      <w:r w:rsidRPr="001C0B79">
        <w:t xml:space="preserve"> en het pedagogisch werkplan te kennen, zodat zij weten wat er van hen verwacht wordt. De leidsters hebben altijd een exemplaar binnen handbereik.  </w:t>
      </w:r>
      <w:r>
        <w:t>De oprichtster</w:t>
      </w:r>
      <w:r w:rsidRPr="001C0B79">
        <w:t xml:space="preserve"> zal erop toezien dat er volgens het pedagogisch beleidsplan en het pedagogisch werkplan gewerkt wordt.  Kinderopvang is een zeer dynamische werkvorm. Kinderen ontwikkelen zich </w:t>
      </w:r>
      <w:r w:rsidR="00757AFB" w:rsidRPr="001C0B79">
        <w:t>in razend</w:t>
      </w:r>
      <w:r w:rsidRPr="001C0B79">
        <w:t xml:space="preserve"> tempo, daardoor veranderen situaties dagelijks. Het is uitdagend werk, </w:t>
      </w:r>
      <w:r w:rsidR="00757AFB" w:rsidRPr="001C0B79">
        <w:t>wat veel</w:t>
      </w:r>
      <w:r w:rsidRPr="001C0B79">
        <w:t xml:space="preserve"> creativiteit vereist van de leidsters. Daardoor willen wij </w:t>
      </w:r>
      <w:r w:rsidR="00757AFB" w:rsidRPr="001C0B79">
        <w:t>ons pedagogisch</w:t>
      </w:r>
      <w:r w:rsidRPr="001C0B79">
        <w:t xml:space="preserve"> werkplan optimaal houden en hier regelmatig met </w:t>
      </w:r>
      <w:r w:rsidR="0028380B">
        <w:t>elkaar over van gedachten wisselen.</w:t>
      </w:r>
    </w:p>
    <w:p w14:paraId="4F5560C0" w14:textId="4A58F22B" w:rsidR="00455213" w:rsidRPr="000A4772" w:rsidRDefault="00455213" w:rsidP="000A4772">
      <w:pPr>
        <w:pStyle w:val="Kop2"/>
        <w:spacing w:after="240"/>
        <w:rPr>
          <w:rFonts w:asciiTheme="minorHAnsi" w:hAnsiTheme="minorHAnsi" w:cstheme="minorHAnsi"/>
          <w:b/>
          <w:bCs/>
          <w:color w:val="000000" w:themeColor="text1"/>
          <w:sz w:val="22"/>
          <w:szCs w:val="22"/>
        </w:rPr>
      </w:pPr>
      <w:bookmarkStart w:id="19" w:name="_Toc164416881"/>
      <w:r w:rsidRPr="000A4772">
        <w:rPr>
          <w:rFonts w:asciiTheme="minorHAnsi" w:hAnsiTheme="minorHAnsi" w:cstheme="minorHAnsi"/>
          <w:b/>
          <w:bCs/>
          <w:color w:val="000000" w:themeColor="text1"/>
          <w:sz w:val="22"/>
          <w:szCs w:val="22"/>
        </w:rPr>
        <w:t>4.1.4 Pedagogisch beleidsmedewerker en pedagogisch coach</w:t>
      </w:r>
      <w:bookmarkEnd w:id="19"/>
    </w:p>
    <w:p w14:paraId="3B7A0DFC" w14:textId="77777777" w:rsidR="003B79C0" w:rsidRPr="002B634F" w:rsidRDefault="007751F4" w:rsidP="003B79C0">
      <w:pPr>
        <w:shd w:val="clear" w:color="auto" w:fill="FFFFFF"/>
        <w:spacing w:line="240" w:lineRule="auto"/>
        <w:textAlignment w:val="top"/>
        <w:rPr>
          <w:rFonts w:ascii="Calibri" w:eastAsia="Times New Roman" w:hAnsi="Calibri" w:cs="Calibri"/>
          <w:color w:val="000000"/>
          <w:lang w:eastAsia="nl-NL"/>
        </w:rPr>
      </w:pPr>
      <w:r w:rsidRPr="002B634F">
        <w:rPr>
          <w:rFonts w:ascii="Calibri" w:eastAsia="Times New Roman" w:hAnsi="Calibri" w:cs="Calibri"/>
          <w:color w:val="000000"/>
          <w:lang w:eastAsia="nl-NL"/>
        </w:rPr>
        <w:t>Vanaf 1 januari 2019 moeten kinderopvangorganisaties werken met een pedagogisch beleidsmedewerker</w:t>
      </w:r>
      <w:r w:rsidR="007774EF">
        <w:rPr>
          <w:rFonts w:ascii="Calibri" w:eastAsia="Times New Roman" w:hAnsi="Calibri" w:cs="Calibri"/>
          <w:color w:val="000000"/>
          <w:lang w:eastAsia="nl-NL"/>
        </w:rPr>
        <w:t>/coach</w:t>
      </w:r>
      <w:r w:rsidRPr="002B634F">
        <w:rPr>
          <w:rFonts w:ascii="Calibri" w:eastAsia="Times New Roman" w:hAnsi="Calibri" w:cs="Calibri"/>
          <w:color w:val="000000"/>
          <w:lang w:eastAsia="nl-NL"/>
        </w:rPr>
        <w:t xml:space="preserve">. </w:t>
      </w:r>
      <w:r w:rsidR="003B6E54">
        <w:rPr>
          <w:rFonts w:ascii="Calibri" w:eastAsia="Times New Roman" w:hAnsi="Calibri" w:cs="Calibri"/>
          <w:color w:val="000000"/>
          <w:lang w:eastAsia="nl-NL"/>
        </w:rPr>
        <w:t>I</w:t>
      </w:r>
      <w:r w:rsidRPr="002B634F">
        <w:rPr>
          <w:rFonts w:ascii="Calibri" w:eastAsia="Times New Roman" w:hAnsi="Calibri" w:cs="Calibri"/>
          <w:color w:val="000000"/>
          <w:lang w:eastAsia="nl-NL"/>
        </w:rPr>
        <w:t xml:space="preserve">n de nieuwe </w:t>
      </w:r>
      <w:r w:rsidR="003B6E54">
        <w:rPr>
          <w:rFonts w:ascii="Calibri" w:eastAsia="Times New Roman" w:hAnsi="Calibri" w:cs="Calibri"/>
          <w:color w:val="000000"/>
          <w:lang w:eastAsia="nl-NL"/>
        </w:rPr>
        <w:t>CAO</w:t>
      </w:r>
      <w:r w:rsidRPr="002B634F">
        <w:rPr>
          <w:rFonts w:ascii="Calibri" w:eastAsia="Times New Roman" w:hAnsi="Calibri" w:cs="Calibri"/>
          <w:color w:val="000000"/>
          <w:lang w:eastAsia="nl-NL"/>
        </w:rPr>
        <w:t xml:space="preserve"> Kinderopvang zijn </w:t>
      </w:r>
      <w:r w:rsidR="00253462">
        <w:rPr>
          <w:rFonts w:ascii="Calibri" w:eastAsia="Times New Roman" w:hAnsi="Calibri" w:cs="Calibri"/>
          <w:color w:val="000000"/>
          <w:lang w:eastAsia="nl-NL"/>
        </w:rPr>
        <w:t xml:space="preserve">er </w:t>
      </w:r>
      <w:r w:rsidRPr="002B634F">
        <w:rPr>
          <w:rFonts w:ascii="Calibri" w:eastAsia="Times New Roman" w:hAnsi="Calibri" w:cs="Calibri"/>
          <w:color w:val="000000"/>
          <w:lang w:eastAsia="nl-NL"/>
        </w:rPr>
        <w:t>functiebeschrijvingen voor pedagogisch coach en pedagogisch beleidsmedewerker ontwikkeld. Kinderopvangorganisaties kunnen kiezen voor twee aparte functies, of één functie waarin een medewerker beide rollen vervult.</w:t>
      </w:r>
      <w:r>
        <w:rPr>
          <w:rFonts w:ascii="Calibri" w:eastAsia="Times New Roman" w:hAnsi="Calibri" w:cs="Calibri"/>
          <w:color w:val="000000"/>
          <w:lang w:eastAsia="nl-NL"/>
        </w:rPr>
        <w:t xml:space="preserve"> </w:t>
      </w:r>
      <w:r w:rsidR="003B79C0">
        <w:rPr>
          <w:rFonts w:ascii="Calibri" w:eastAsia="Times New Roman" w:hAnsi="Calibri" w:cs="Calibri"/>
          <w:color w:val="000000"/>
          <w:lang w:eastAsia="nl-NL"/>
        </w:rPr>
        <w:t xml:space="preserve">BSO de Zonnestraal heeft ervoor gekozen om één persoon als pedagogisch beleidsmedewerker/coach aan te stellen zodat beide rollen door dezelfde persoon vervult kunnen worden. Bij BSO de Zonnestraal is er een externe </w:t>
      </w:r>
      <w:r w:rsidR="003B79C0" w:rsidRPr="002B634F">
        <w:rPr>
          <w:rFonts w:ascii="Calibri" w:hAnsi="Calibri" w:cs="Calibri"/>
          <w:color w:val="000000"/>
        </w:rPr>
        <w:t>pedagogisch beleids</w:t>
      </w:r>
      <w:r w:rsidR="003B79C0">
        <w:rPr>
          <w:rFonts w:ascii="Calibri" w:eastAsia="Times New Roman" w:hAnsi="Calibri" w:cs="Calibri"/>
          <w:color w:val="000000"/>
          <w:lang w:eastAsia="nl-NL"/>
        </w:rPr>
        <w:t xml:space="preserve">medewerker ingehuurd die deze functie invult. </w:t>
      </w:r>
    </w:p>
    <w:p w14:paraId="17C7A0E9" w14:textId="354D0EE4" w:rsidR="007751F4" w:rsidRDefault="007751F4" w:rsidP="007751F4">
      <w:pPr>
        <w:shd w:val="clear" w:color="auto" w:fill="FFFFFF"/>
        <w:spacing w:line="240" w:lineRule="auto"/>
        <w:textAlignment w:val="top"/>
        <w:rPr>
          <w:rFonts w:ascii="Calibri" w:hAnsi="Calibri" w:cs="Calibri"/>
          <w:color w:val="000000"/>
        </w:rPr>
      </w:pPr>
      <w:r w:rsidRPr="002B634F">
        <w:rPr>
          <w:rFonts w:ascii="Calibri" w:hAnsi="Calibri" w:cs="Calibri"/>
          <w:color w:val="000000"/>
        </w:rPr>
        <w:t xml:space="preserve">De kwaliteit van de </w:t>
      </w:r>
      <w:r w:rsidR="00F55DF8">
        <w:rPr>
          <w:rFonts w:ascii="Calibri" w:hAnsi="Calibri" w:cs="Calibri"/>
          <w:color w:val="000000"/>
        </w:rPr>
        <w:t>pedagogisch professional</w:t>
      </w:r>
      <w:r w:rsidRPr="002B634F">
        <w:rPr>
          <w:rFonts w:ascii="Calibri" w:hAnsi="Calibri" w:cs="Calibri"/>
          <w:color w:val="000000"/>
        </w:rPr>
        <w:t xml:space="preserve"> is belangrijk. Een pedagogisch beleidsmedewerker coacht de medewerkers daarom bij de dagelijkse werkzaamheden. Daarnaast houdt de pedagogisch beleidsmedewerker zich bezig met de ontwikkeling van pedagogisch beleid.</w:t>
      </w:r>
    </w:p>
    <w:p w14:paraId="7429D4B9" w14:textId="3884E509" w:rsidR="003B79C0" w:rsidRPr="00C05FB1" w:rsidRDefault="003B79C0" w:rsidP="007751F4">
      <w:pPr>
        <w:shd w:val="clear" w:color="auto" w:fill="FFFFFF"/>
        <w:spacing w:line="240" w:lineRule="auto"/>
        <w:textAlignment w:val="top"/>
        <w:rPr>
          <w:rFonts w:ascii="Calibri" w:eastAsia="Times New Roman" w:hAnsi="Calibri" w:cs="Calibri"/>
          <w:color w:val="000000"/>
          <w:lang w:eastAsia="nl-NL"/>
        </w:rPr>
      </w:pPr>
      <w:r>
        <w:rPr>
          <w:rFonts w:ascii="Calibri" w:hAnsi="Calibri" w:cs="Calibri"/>
          <w:color w:val="000000"/>
        </w:rPr>
        <w:t>Voor meer informatie over de pedagogisch beleidsmedewerker/coach</w:t>
      </w:r>
      <w:r w:rsidR="006A5F7A">
        <w:rPr>
          <w:rFonts w:ascii="Calibri" w:hAnsi="Calibri" w:cs="Calibri"/>
          <w:color w:val="000000"/>
        </w:rPr>
        <w:t xml:space="preserve"> en de inzet van deze medewerker voor het kalenderjaar</w:t>
      </w:r>
      <w:r>
        <w:rPr>
          <w:rFonts w:ascii="Calibri" w:hAnsi="Calibri" w:cs="Calibri"/>
          <w:color w:val="000000"/>
        </w:rPr>
        <w:t xml:space="preserve"> wordt verwezen naar bijlage 1.</w:t>
      </w:r>
    </w:p>
    <w:p w14:paraId="10253182" w14:textId="65896FA2" w:rsidR="00FC1AB3" w:rsidRPr="000A4772" w:rsidRDefault="00FC1AB3" w:rsidP="000A4772">
      <w:pPr>
        <w:pStyle w:val="Kop2"/>
        <w:spacing w:after="240"/>
        <w:rPr>
          <w:rFonts w:asciiTheme="minorHAnsi" w:hAnsiTheme="minorHAnsi" w:cstheme="minorHAnsi"/>
          <w:b/>
          <w:bCs/>
          <w:color w:val="000000" w:themeColor="text1"/>
          <w:sz w:val="22"/>
          <w:szCs w:val="22"/>
        </w:rPr>
      </w:pPr>
      <w:bookmarkStart w:id="20" w:name="_Toc164416882"/>
      <w:r w:rsidRPr="000A4772">
        <w:rPr>
          <w:rFonts w:asciiTheme="minorHAnsi" w:hAnsiTheme="minorHAnsi" w:cstheme="minorHAnsi"/>
          <w:b/>
          <w:bCs/>
          <w:color w:val="000000" w:themeColor="text1"/>
          <w:sz w:val="22"/>
          <w:szCs w:val="22"/>
        </w:rPr>
        <w:t>4.2 Plaatsingsbeleid</w:t>
      </w:r>
      <w:bookmarkEnd w:id="20"/>
    </w:p>
    <w:p w14:paraId="7DE8F81A" w14:textId="619C1C2D" w:rsidR="00FC1AB3" w:rsidRDefault="00FC1AB3" w:rsidP="00E9348A">
      <w:r w:rsidRPr="00FC1AB3">
        <w:t xml:space="preserve">Ieder kind is welkom bij </w:t>
      </w:r>
      <w:r w:rsidR="00EF796D">
        <w:t>BSO de Zonnestraal</w:t>
      </w:r>
      <w:r w:rsidRPr="00FC1AB3">
        <w:t xml:space="preserve">, als de begeleiding veel zwaarder is vanwege een handicap van het kind, verwijzen wij u graag door naar onze collega’s van een andere Kinderopvang, waar uw kind dan bekwaam wordt opgevangen. Moeilijke kinderen kennen wij niet. Wel kinderen die of tijdelijk of constant meer aandacht nodig hebben. </w:t>
      </w:r>
    </w:p>
    <w:p w14:paraId="55AE3699" w14:textId="648C8E70" w:rsidR="00B053B2" w:rsidRPr="000A4772" w:rsidRDefault="00B053B2" w:rsidP="000A4772">
      <w:pPr>
        <w:pStyle w:val="Kop2"/>
        <w:spacing w:after="240"/>
        <w:rPr>
          <w:rFonts w:asciiTheme="minorHAnsi" w:hAnsiTheme="minorHAnsi" w:cstheme="minorHAnsi"/>
          <w:b/>
          <w:bCs/>
          <w:color w:val="000000" w:themeColor="text1"/>
          <w:sz w:val="22"/>
          <w:szCs w:val="22"/>
        </w:rPr>
      </w:pPr>
      <w:bookmarkStart w:id="21" w:name="_Toc164416883"/>
      <w:r w:rsidRPr="000A4772">
        <w:rPr>
          <w:rFonts w:asciiTheme="minorHAnsi" w:hAnsiTheme="minorHAnsi" w:cstheme="minorHAnsi"/>
          <w:b/>
          <w:bCs/>
          <w:color w:val="000000" w:themeColor="text1"/>
          <w:sz w:val="22"/>
          <w:szCs w:val="22"/>
        </w:rPr>
        <w:t>4.3 Rondleiding</w:t>
      </w:r>
      <w:bookmarkEnd w:id="21"/>
    </w:p>
    <w:p w14:paraId="17717C34" w14:textId="77777777" w:rsidR="00B053B2" w:rsidRDefault="00B053B2" w:rsidP="00E9348A">
      <w:r w:rsidRPr="00B053B2">
        <w:t xml:space="preserve">Wanneer ouders vóór inschrijving meer willen weten over onze </w:t>
      </w:r>
      <w:r>
        <w:t>BSO</w:t>
      </w:r>
      <w:r w:rsidRPr="00B053B2">
        <w:t xml:space="preserve">  en willen nagaan of ze het juiste gevoel hebben bij</w:t>
      </w:r>
      <w:r>
        <w:t xml:space="preserve"> ons</w:t>
      </w:r>
      <w:r w:rsidRPr="00B053B2">
        <w:t xml:space="preserve"> wordt er een rondleiding gepland. Tijdens deze rondleiding word</w:t>
      </w:r>
      <w:r>
        <w:t>en</w:t>
      </w:r>
      <w:r w:rsidRPr="00B053B2">
        <w:t xml:space="preserve"> </w:t>
      </w:r>
      <w:r>
        <w:t>de</w:t>
      </w:r>
      <w:r w:rsidRPr="00B053B2">
        <w:t xml:space="preserve"> ruimtes getoond en wordt er gesproken over onze visie, dagindeling en alle bijbehorende zaken</w:t>
      </w:r>
      <w:r>
        <w:t>.</w:t>
      </w:r>
    </w:p>
    <w:p w14:paraId="77B68A97" w14:textId="7F4150CD" w:rsidR="00851943" w:rsidRPr="000A4772" w:rsidRDefault="00851943" w:rsidP="000A4772">
      <w:pPr>
        <w:pStyle w:val="Kop2"/>
        <w:spacing w:after="240"/>
        <w:rPr>
          <w:rFonts w:asciiTheme="minorHAnsi" w:hAnsiTheme="minorHAnsi" w:cstheme="minorHAnsi"/>
          <w:b/>
          <w:bCs/>
          <w:color w:val="000000" w:themeColor="text1"/>
          <w:sz w:val="22"/>
          <w:szCs w:val="22"/>
        </w:rPr>
      </w:pPr>
      <w:bookmarkStart w:id="22" w:name="_Toc164416884"/>
      <w:r w:rsidRPr="000A4772">
        <w:rPr>
          <w:rFonts w:asciiTheme="minorHAnsi" w:hAnsiTheme="minorHAnsi" w:cstheme="minorHAnsi"/>
          <w:b/>
          <w:bCs/>
          <w:color w:val="000000" w:themeColor="text1"/>
          <w:sz w:val="22"/>
          <w:szCs w:val="22"/>
        </w:rPr>
        <w:t>4.4 Inschrijven</w:t>
      </w:r>
      <w:bookmarkEnd w:id="22"/>
    </w:p>
    <w:p w14:paraId="30EFA96F" w14:textId="479C9E98" w:rsidR="00851943" w:rsidRDefault="00851943" w:rsidP="00E9348A">
      <w:r w:rsidRPr="00851943">
        <w:t xml:space="preserve">Als ouders na een rondleiding de opvang vast willen leggen kan het kind aangemeld worden via </w:t>
      </w:r>
      <w:r>
        <w:t>het inschrijfformulier</w:t>
      </w:r>
      <w:r w:rsidRPr="00851943">
        <w:t xml:space="preserve"> bij de leidsters. Ouders ontvangen dan een </w:t>
      </w:r>
      <w:r w:rsidR="007612A7" w:rsidRPr="00851943">
        <w:t>plaatsingsovereenkomst(contract</w:t>
      </w:r>
      <w:r w:rsidRPr="00851943">
        <w:t>). Wanneer de plaatsingsovereenkomst door beide partijen getekend is wordt de opvang vastgelegd</w:t>
      </w:r>
      <w:r>
        <w:t>.</w:t>
      </w:r>
    </w:p>
    <w:p w14:paraId="7543D46C" w14:textId="5E7D0FAC" w:rsidR="00851943" w:rsidRPr="000A4772" w:rsidRDefault="00851943" w:rsidP="000A4772">
      <w:pPr>
        <w:pStyle w:val="Kop2"/>
        <w:spacing w:after="240"/>
        <w:rPr>
          <w:rFonts w:asciiTheme="minorHAnsi" w:hAnsiTheme="minorHAnsi" w:cstheme="minorHAnsi"/>
          <w:b/>
          <w:bCs/>
          <w:color w:val="000000" w:themeColor="text1"/>
          <w:sz w:val="22"/>
          <w:szCs w:val="22"/>
        </w:rPr>
      </w:pPr>
      <w:bookmarkStart w:id="23" w:name="_Toc164416885"/>
      <w:r w:rsidRPr="000A4772">
        <w:rPr>
          <w:rFonts w:asciiTheme="minorHAnsi" w:hAnsiTheme="minorHAnsi" w:cstheme="minorHAnsi"/>
          <w:b/>
          <w:bCs/>
          <w:color w:val="000000" w:themeColor="text1"/>
          <w:sz w:val="22"/>
          <w:szCs w:val="22"/>
        </w:rPr>
        <w:t>4.5 Intakegesprek</w:t>
      </w:r>
      <w:bookmarkEnd w:id="23"/>
    </w:p>
    <w:p w14:paraId="46392FEA" w14:textId="48378196" w:rsidR="00851943" w:rsidRDefault="00851943" w:rsidP="00E9348A">
      <w:r w:rsidRPr="00851943">
        <w:t xml:space="preserve">Na het inschrijven en voor de start van de opvang vindt er een intakegesprek plaats. Voor dit gesprek zal een afspraak worden gemaakt door een pedagogisch </w:t>
      </w:r>
      <w:r w:rsidR="006F54DA">
        <w:t>professional</w:t>
      </w:r>
      <w:r w:rsidRPr="00851943">
        <w:t xml:space="preserve"> met de nieuwe ouders. Tijdens dit gesprek zal uitleg worden gegeven over de dagelijkse gang van zaken en worden er afspraken gemaakt met ouders</w:t>
      </w:r>
      <w:r>
        <w:t>.</w:t>
      </w:r>
      <w:r w:rsidRPr="00851943">
        <w:t xml:space="preserve"> Bijzonderheden worden vastgelegd </w:t>
      </w:r>
      <w:r>
        <w:t>op het kind dossier</w:t>
      </w:r>
      <w:r w:rsidRPr="00851943">
        <w:t xml:space="preserve">. Dit formulier komt in </w:t>
      </w:r>
      <w:r w:rsidRPr="00851943">
        <w:lastRenderedPageBreak/>
        <w:t xml:space="preserve">de map van de groep zodat de leidsters het formulier altijd bij de hand hebben. Tijdens dit gesprek kunnen ouders alle vragen stellen die ze nog hebben. Ouders worden op de hoogte gehouden van nieuwe informatie middels </w:t>
      </w:r>
      <w:r>
        <w:t>een</w:t>
      </w:r>
      <w:r w:rsidRPr="00851943">
        <w:t xml:space="preserve"> nieuwsbrief</w:t>
      </w:r>
      <w:r>
        <w:t>. Ook wordt er via de app gecommuniceerd met de ouders.</w:t>
      </w:r>
      <w:r w:rsidR="007612A7">
        <w:t xml:space="preserve"> Het kan</w:t>
      </w:r>
      <w:r w:rsidR="00A970FA">
        <w:t xml:space="preserve"> zijn dat</w:t>
      </w:r>
      <w:r w:rsidR="007612A7">
        <w:t xml:space="preserve"> een </w:t>
      </w:r>
      <w:r w:rsidR="00A970FA">
        <w:t xml:space="preserve">rondleiding </w:t>
      </w:r>
      <w:r w:rsidR="007612A7">
        <w:t xml:space="preserve">samen gepland wordt met het </w:t>
      </w:r>
      <w:r w:rsidR="00D31CF4">
        <w:t>intakegesprek</w:t>
      </w:r>
      <w:r w:rsidR="007612A7">
        <w:t>.</w:t>
      </w:r>
    </w:p>
    <w:p w14:paraId="1AF00771" w14:textId="7ECF2D3F" w:rsidR="00263BD0" w:rsidRPr="000A4772" w:rsidRDefault="00263BD0" w:rsidP="000A4772">
      <w:pPr>
        <w:pStyle w:val="Kop2"/>
        <w:spacing w:after="240"/>
        <w:rPr>
          <w:rFonts w:asciiTheme="minorHAnsi" w:hAnsiTheme="minorHAnsi" w:cstheme="minorHAnsi"/>
          <w:b/>
          <w:bCs/>
          <w:color w:val="000000" w:themeColor="text1"/>
          <w:sz w:val="22"/>
          <w:szCs w:val="22"/>
        </w:rPr>
      </w:pPr>
      <w:bookmarkStart w:id="24" w:name="_Toc164416886"/>
      <w:r w:rsidRPr="000A4772">
        <w:rPr>
          <w:rFonts w:asciiTheme="minorHAnsi" w:hAnsiTheme="minorHAnsi" w:cstheme="minorHAnsi"/>
          <w:b/>
          <w:bCs/>
          <w:color w:val="000000" w:themeColor="text1"/>
          <w:sz w:val="22"/>
          <w:szCs w:val="22"/>
        </w:rPr>
        <w:t>4.6 Wenbeleid</w:t>
      </w:r>
      <w:bookmarkEnd w:id="24"/>
    </w:p>
    <w:p w14:paraId="055A2EF4" w14:textId="3617EAD1" w:rsidR="00263BD0" w:rsidRPr="00263BD0" w:rsidRDefault="00263BD0" w:rsidP="00E9348A">
      <w:r w:rsidRPr="00263BD0">
        <w:t xml:space="preserve">Tijdens het intakegesprek vooraf </w:t>
      </w:r>
      <w:r>
        <w:t>is</w:t>
      </w:r>
      <w:r w:rsidRPr="00263BD0">
        <w:t xml:space="preserve"> er </w:t>
      </w:r>
      <w:r>
        <w:t xml:space="preserve">misschien al een </w:t>
      </w:r>
      <w:r w:rsidRPr="00263BD0">
        <w:t>wen</w:t>
      </w:r>
      <w:r>
        <w:t xml:space="preserve"> </w:t>
      </w:r>
      <w:r w:rsidRPr="00263BD0">
        <w:t xml:space="preserve">dag afgesproken. In principe komen kinderen </w:t>
      </w:r>
      <w:r>
        <w:t>1</w:t>
      </w:r>
      <w:r w:rsidR="001C2B9E">
        <w:t xml:space="preserve"> wenmoment</w:t>
      </w:r>
      <w:r w:rsidRPr="00263BD0">
        <w:t>. Dit zorgt ervoor dat het kind alvast kan wennen aan de nieuwe omgeving, de kinderen en de leidster</w:t>
      </w:r>
      <w:r>
        <w:t>(</w:t>
      </w:r>
      <w:r w:rsidRPr="00263BD0">
        <w:t>s</w:t>
      </w:r>
      <w:r>
        <w:t>)</w:t>
      </w:r>
      <w:r w:rsidRPr="00263BD0">
        <w:t>. En het geeft ouders de gelegenheid vertrouwd te raken met de opvang van hun kind. In goed overleg met ouders bespreken we dit en kunnen altijd de wenperiode aanpassen a</w:t>
      </w:r>
      <w:r>
        <w:t>a</w:t>
      </w:r>
      <w:r w:rsidRPr="00263BD0">
        <w:t xml:space="preserve">n het kind. Uit ervaring is gebleken dat 1 </w:t>
      </w:r>
      <w:r w:rsidR="001C2B9E">
        <w:t>wenmoment</w:t>
      </w:r>
      <w:r w:rsidRPr="00263BD0">
        <w:t xml:space="preserve"> wennen bij de BSO genoeg is.</w:t>
      </w:r>
    </w:p>
    <w:p w14:paraId="651254DF" w14:textId="77777777" w:rsidR="007221A2" w:rsidRDefault="007221A2" w:rsidP="00263BD0">
      <w:pPr>
        <w:pStyle w:val="Standard"/>
        <w:rPr>
          <w:rFonts w:asciiTheme="minorHAnsi" w:hAnsiTheme="minorHAnsi" w:cstheme="minorHAnsi"/>
          <w:sz w:val="22"/>
          <w:szCs w:val="22"/>
        </w:rPr>
      </w:pPr>
    </w:p>
    <w:p w14:paraId="6FC80341" w14:textId="6C932C2B" w:rsidR="00263BD0" w:rsidRPr="008A734A" w:rsidRDefault="00263BD0" w:rsidP="00263BD0">
      <w:pPr>
        <w:pStyle w:val="Standard"/>
        <w:rPr>
          <w:rFonts w:asciiTheme="minorHAnsi" w:eastAsiaTheme="minorHAnsi" w:hAnsiTheme="minorHAnsi" w:cstheme="minorBidi"/>
          <w:kern w:val="0"/>
          <w:sz w:val="22"/>
          <w:szCs w:val="22"/>
          <w:lang w:eastAsia="en-US" w:bidi="ar-SA"/>
        </w:rPr>
      </w:pPr>
      <w:r w:rsidRPr="008A734A">
        <w:rPr>
          <w:rFonts w:asciiTheme="minorHAnsi" w:eastAsiaTheme="minorHAnsi" w:hAnsiTheme="minorHAnsi" w:cstheme="minorBidi"/>
          <w:kern w:val="0"/>
          <w:sz w:val="22"/>
          <w:szCs w:val="22"/>
          <w:lang w:eastAsia="en-US" w:bidi="ar-SA"/>
        </w:rPr>
        <w:t>Het wennen zal verder ondersteund en versneld worden door de kleinschaligheid en open en</w:t>
      </w:r>
    </w:p>
    <w:p w14:paraId="6731D2CA" w14:textId="77777777" w:rsidR="00263BD0" w:rsidRPr="008A734A" w:rsidRDefault="00263BD0" w:rsidP="00263BD0">
      <w:pPr>
        <w:pStyle w:val="Standard"/>
        <w:rPr>
          <w:rFonts w:asciiTheme="minorHAnsi" w:eastAsiaTheme="minorHAnsi" w:hAnsiTheme="minorHAnsi" w:cstheme="minorBidi"/>
          <w:kern w:val="0"/>
          <w:sz w:val="22"/>
          <w:szCs w:val="22"/>
          <w:lang w:eastAsia="en-US" w:bidi="ar-SA"/>
        </w:rPr>
      </w:pPr>
      <w:r w:rsidRPr="008A734A">
        <w:rPr>
          <w:rFonts w:asciiTheme="minorHAnsi" w:eastAsiaTheme="minorHAnsi" w:hAnsiTheme="minorHAnsi" w:cstheme="minorBidi"/>
          <w:kern w:val="0"/>
          <w:sz w:val="22"/>
          <w:szCs w:val="22"/>
          <w:lang w:eastAsia="en-US" w:bidi="ar-SA"/>
        </w:rPr>
        <w:t>hartelijke sfeer binnen de groep en van de medewerkers.</w:t>
      </w:r>
    </w:p>
    <w:p w14:paraId="7D708B16" w14:textId="668D0535" w:rsidR="00263BD0" w:rsidRPr="008A734A" w:rsidRDefault="00CD7D69" w:rsidP="00263BD0">
      <w:pPr>
        <w:pStyle w:val="Standard"/>
        <w:rPr>
          <w:rFonts w:asciiTheme="minorHAnsi" w:eastAsiaTheme="minorHAnsi" w:hAnsiTheme="minorHAnsi" w:cstheme="minorBidi"/>
          <w:kern w:val="0"/>
          <w:sz w:val="22"/>
          <w:szCs w:val="22"/>
          <w:lang w:eastAsia="en-US" w:bidi="ar-SA"/>
        </w:rPr>
      </w:pPr>
      <w:r w:rsidRPr="008A734A">
        <w:rPr>
          <w:rFonts w:asciiTheme="minorHAnsi" w:eastAsiaTheme="minorHAnsi" w:hAnsiTheme="minorHAnsi" w:cstheme="minorBidi"/>
          <w:kern w:val="0"/>
          <w:sz w:val="22"/>
          <w:szCs w:val="22"/>
          <w:lang w:eastAsia="en-US" w:bidi="ar-SA"/>
        </w:rPr>
        <w:t>Ook</w:t>
      </w:r>
      <w:r w:rsidR="00263BD0" w:rsidRPr="008A734A">
        <w:rPr>
          <w:rFonts w:asciiTheme="minorHAnsi" w:eastAsiaTheme="minorHAnsi" w:hAnsiTheme="minorHAnsi" w:cstheme="minorBidi"/>
          <w:kern w:val="0"/>
          <w:sz w:val="22"/>
          <w:szCs w:val="22"/>
          <w:lang w:eastAsia="en-US" w:bidi="ar-SA"/>
        </w:rPr>
        <w:t xml:space="preserve"> zal hierbij geregeld een ander (ouder) kind worden betrokken bij het wennen vanuit de sociale sfeer.</w:t>
      </w:r>
      <w:r w:rsidR="001562A3" w:rsidRPr="008A734A">
        <w:rPr>
          <w:rFonts w:asciiTheme="minorHAnsi" w:eastAsiaTheme="minorHAnsi" w:hAnsiTheme="minorHAnsi" w:cstheme="minorBidi"/>
          <w:kern w:val="0"/>
          <w:sz w:val="22"/>
          <w:szCs w:val="22"/>
          <w:lang w:eastAsia="en-US" w:bidi="ar-SA"/>
        </w:rPr>
        <w:t xml:space="preserve"> </w:t>
      </w:r>
      <w:r w:rsidR="00A970FA" w:rsidRPr="008A734A">
        <w:rPr>
          <w:rFonts w:asciiTheme="minorHAnsi" w:eastAsiaTheme="minorHAnsi" w:hAnsiTheme="minorHAnsi" w:cstheme="minorBidi"/>
          <w:kern w:val="0"/>
          <w:sz w:val="22"/>
          <w:szCs w:val="22"/>
          <w:lang w:eastAsia="en-US" w:bidi="ar-SA"/>
        </w:rPr>
        <w:t xml:space="preserve">Dit gaat meestal spontaan, doordat een ouder kind zich geroepen voelt om een jonger kind te begeleiden. </w:t>
      </w:r>
      <w:r w:rsidR="00263BD0" w:rsidRPr="008A734A">
        <w:rPr>
          <w:rFonts w:asciiTheme="minorHAnsi" w:eastAsiaTheme="minorHAnsi" w:hAnsiTheme="minorHAnsi" w:cstheme="minorBidi"/>
          <w:kern w:val="0"/>
          <w:sz w:val="22"/>
          <w:szCs w:val="22"/>
          <w:lang w:eastAsia="en-US" w:bidi="ar-SA"/>
        </w:rPr>
        <w:t>Er zal extra aandacht uitgaan naar het gedrag van het kind in deze wen</w:t>
      </w:r>
      <w:r w:rsidR="001562A3" w:rsidRPr="008A734A">
        <w:rPr>
          <w:rFonts w:asciiTheme="minorHAnsi" w:eastAsiaTheme="minorHAnsi" w:hAnsiTheme="minorHAnsi" w:cstheme="minorBidi"/>
          <w:kern w:val="0"/>
          <w:sz w:val="22"/>
          <w:szCs w:val="22"/>
          <w:lang w:eastAsia="en-US" w:bidi="ar-SA"/>
        </w:rPr>
        <w:t xml:space="preserve"> </w:t>
      </w:r>
      <w:r w:rsidR="00263BD0" w:rsidRPr="008A734A">
        <w:rPr>
          <w:rFonts w:asciiTheme="minorHAnsi" w:eastAsiaTheme="minorHAnsi" w:hAnsiTheme="minorHAnsi" w:cstheme="minorBidi"/>
          <w:kern w:val="0"/>
          <w:sz w:val="22"/>
          <w:szCs w:val="22"/>
          <w:lang w:eastAsia="en-US" w:bidi="ar-SA"/>
        </w:rPr>
        <w:t>fase en zal hij/zij waar mogelijk ondersteund worden bij de aansluiting bij de groep c.q. andere kinderen.</w:t>
      </w:r>
    </w:p>
    <w:p w14:paraId="6194C6EC" w14:textId="77777777" w:rsidR="00263BD0" w:rsidRPr="008A734A" w:rsidRDefault="00263BD0" w:rsidP="00263BD0">
      <w:pPr>
        <w:pStyle w:val="Standard"/>
        <w:rPr>
          <w:rFonts w:asciiTheme="minorHAnsi" w:eastAsiaTheme="minorHAnsi" w:hAnsiTheme="minorHAnsi" w:cstheme="minorBidi"/>
          <w:kern w:val="0"/>
          <w:sz w:val="22"/>
          <w:szCs w:val="22"/>
          <w:lang w:eastAsia="en-US" w:bidi="ar-SA"/>
        </w:rPr>
      </w:pPr>
      <w:r w:rsidRPr="008A734A">
        <w:rPr>
          <w:rFonts w:asciiTheme="minorHAnsi" w:eastAsiaTheme="minorHAnsi" w:hAnsiTheme="minorHAnsi" w:cstheme="minorBidi"/>
          <w:kern w:val="0"/>
          <w:sz w:val="22"/>
          <w:szCs w:val="22"/>
          <w:lang w:eastAsia="en-US" w:bidi="ar-SA"/>
        </w:rPr>
        <w:t>Ook zal er (spel) materiaal worden aangeboden en de verschillende mogelijkheden op onze B.S.O. getoond en of besproken.</w:t>
      </w:r>
    </w:p>
    <w:p w14:paraId="23A0365C" w14:textId="59D205E8" w:rsidR="00263BD0" w:rsidRPr="008A734A" w:rsidRDefault="00263BD0" w:rsidP="00263BD0">
      <w:pPr>
        <w:pStyle w:val="Standard"/>
        <w:rPr>
          <w:rFonts w:asciiTheme="minorHAnsi" w:eastAsiaTheme="minorHAnsi" w:hAnsiTheme="minorHAnsi" w:cstheme="minorBidi"/>
          <w:kern w:val="0"/>
          <w:sz w:val="22"/>
          <w:szCs w:val="22"/>
          <w:lang w:eastAsia="en-US" w:bidi="ar-SA"/>
        </w:rPr>
      </w:pPr>
      <w:r w:rsidRPr="008A734A">
        <w:rPr>
          <w:rFonts w:asciiTheme="minorHAnsi" w:eastAsiaTheme="minorHAnsi" w:hAnsiTheme="minorHAnsi" w:cstheme="minorBidi"/>
          <w:kern w:val="0"/>
          <w:sz w:val="22"/>
          <w:szCs w:val="22"/>
          <w:lang w:eastAsia="en-US" w:bidi="ar-SA"/>
        </w:rPr>
        <w:t xml:space="preserve">Met de ouders wordt het verloop besproken en de ervaringen van het kind zelf worden via de ouders weer naar ons </w:t>
      </w:r>
      <w:r w:rsidR="003C5D56" w:rsidRPr="008A734A">
        <w:rPr>
          <w:rFonts w:asciiTheme="minorHAnsi" w:eastAsiaTheme="minorHAnsi" w:hAnsiTheme="minorHAnsi" w:cstheme="minorBidi"/>
          <w:kern w:val="0"/>
          <w:sz w:val="22"/>
          <w:szCs w:val="22"/>
          <w:lang w:eastAsia="en-US" w:bidi="ar-SA"/>
        </w:rPr>
        <w:t>teruggekoppeld</w:t>
      </w:r>
      <w:r w:rsidRPr="008A734A">
        <w:rPr>
          <w:rFonts w:asciiTheme="minorHAnsi" w:eastAsiaTheme="minorHAnsi" w:hAnsiTheme="minorHAnsi" w:cstheme="minorBidi"/>
          <w:kern w:val="0"/>
          <w:sz w:val="22"/>
          <w:szCs w:val="22"/>
          <w:lang w:eastAsia="en-US" w:bidi="ar-SA"/>
        </w:rPr>
        <w:t xml:space="preserve"> om zo mogelijk nog preciezer maatwerk te leveren.</w:t>
      </w:r>
    </w:p>
    <w:p w14:paraId="54522D1B" w14:textId="77777777" w:rsidR="001562A3" w:rsidRDefault="001562A3" w:rsidP="00263BD0">
      <w:pPr>
        <w:pStyle w:val="Standard"/>
        <w:rPr>
          <w:rFonts w:asciiTheme="minorHAnsi" w:hAnsiTheme="minorHAnsi" w:cstheme="minorHAnsi"/>
          <w:sz w:val="22"/>
          <w:szCs w:val="22"/>
        </w:rPr>
      </w:pPr>
    </w:p>
    <w:p w14:paraId="6F993BCC" w14:textId="47B21731" w:rsidR="001562A3" w:rsidRPr="000A4772" w:rsidRDefault="001562A3" w:rsidP="000A4772">
      <w:pPr>
        <w:pStyle w:val="Kop2"/>
        <w:spacing w:after="240"/>
        <w:rPr>
          <w:rFonts w:asciiTheme="minorHAnsi" w:hAnsiTheme="minorHAnsi" w:cstheme="minorHAnsi"/>
          <w:b/>
          <w:bCs/>
          <w:color w:val="000000" w:themeColor="text1"/>
          <w:sz w:val="22"/>
          <w:szCs w:val="22"/>
        </w:rPr>
      </w:pPr>
      <w:bookmarkStart w:id="25" w:name="_Toc164416887"/>
      <w:r w:rsidRPr="000A4772">
        <w:rPr>
          <w:rFonts w:asciiTheme="minorHAnsi" w:hAnsiTheme="minorHAnsi" w:cstheme="minorHAnsi"/>
          <w:b/>
          <w:bCs/>
          <w:color w:val="000000" w:themeColor="text1"/>
          <w:sz w:val="22"/>
          <w:szCs w:val="22"/>
        </w:rPr>
        <w:t>4.</w:t>
      </w:r>
      <w:r w:rsidR="0069272F" w:rsidRPr="000A4772">
        <w:rPr>
          <w:rFonts w:asciiTheme="minorHAnsi" w:hAnsiTheme="minorHAnsi" w:cstheme="minorHAnsi"/>
          <w:b/>
          <w:bCs/>
          <w:color w:val="000000" w:themeColor="text1"/>
          <w:sz w:val="22"/>
          <w:szCs w:val="22"/>
        </w:rPr>
        <w:t>7</w:t>
      </w:r>
      <w:r w:rsidRPr="000A4772">
        <w:rPr>
          <w:rFonts w:asciiTheme="minorHAnsi" w:hAnsiTheme="minorHAnsi" w:cstheme="minorHAnsi"/>
          <w:b/>
          <w:bCs/>
          <w:color w:val="000000" w:themeColor="text1"/>
          <w:sz w:val="22"/>
          <w:szCs w:val="22"/>
        </w:rPr>
        <w:t xml:space="preserve"> Brengen en halen</w:t>
      </w:r>
      <w:bookmarkEnd w:id="25"/>
    </w:p>
    <w:p w14:paraId="20D2F453" w14:textId="44D1D2A8" w:rsidR="002E25C4" w:rsidRDefault="0069272F" w:rsidP="00263BD0">
      <w:pPr>
        <w:pStyle w:val="Standard"/>
        <w:rPr>
          <w:rFonts w:asciiTheme="minorHAnsi" w:hAnsiTheme="minorHAnsi" w:cstheme="minorHAnsi"/>
          <w:sz w:val="22"/>
          <w:szCs w:val="22"/>
        </w:rPr>
      </w:pPr>
      <w:r w:rsidRPr="0069272F">
        <w:rPr>
          <w:rFonts w:asciiTheme="minorHAnsi" w:hAnsiTheme="minorHAnsi" w:cstheme="minorHAnsi"/>
          <w:sz w:val="22"/>
          <w:szCs w:val="22"/>
        </w:rPr>
        <w:t xml:space="preserve">Onze tijden zijn </w:t>
      </w:r>
      <w:r>
        <w:rPr>
          <w:rFonts w:asciiTheme="minorHAnsi" w:hAnsiTheme="minorHAnsi" w:cstheme="minorHAnsi"/>
          <w:sz w:val="22"/>
          <w:szCs w:val="22"/>
        </w:rPr>
        <w:t>vast</w:t>
      </w:r>
      <w:r w:rsidRPr="0069272F">
        <w:rPr>
          <w:rFonts w:asciiTheme="minorHAnsi" w:hAnsiTheme="minorHAnsi" w:cstheme="minorHAnsi"/>
          <w:sz w:val="22"/>
          <w:szCs w:val="22"/>
        </w:rPr>
        <w:t xml:space="preserve">. Wij werken met </w:t>
      </w:r>
      <w:r w:rsidR="00A970FA">
        <w:rPr>
          <w:rFonts w:asciiTheme="minorHAnsi" w:hAnsiTheme="minorHAnsi" w:cstheme="minorHAnsi"/>
          <w:sz w:val="22"/>
          <w:szCs w:val="22"/>
        </w:rPr>
        <w:t xml:space="preserve">vaste </w:t>
      </w:r>
      <w:r w:rsidRPr="0069272F">
        <w:rPr>
          <w:rFonts w:asciiTheme="minorHAnsi" w:hAnsiTheme="minorHAnsi" w:cstheme="minorHAnsi"/>
          <w:sz w:val="22"/>
          <w:szCs w:val="22"/>
        </w:rPr>
        <w:t xml:space="preserve">uren, maar wel met een minimale </w:t>
      </w:r>
      <w:r w:rsidR="00A970FA" w:rsidRPr="0069272F">
        <w:rPr>
          <w:rFonts w:asciiTheme="minorHAnsi" w:hAnsiTheme="minorHAnsi" w:cstheme="minorHAnsi"/>
          <w:sz w:val="22"/>
          <w:szCs w:val="22"/>
        </w:rPr>
        <w:t>afname.</w:t>
      </w:r>
      <w:r w:rsidRPr="0069272F">
        <w:rPr>
          <w:rFonts w:asciiTheme="minorHAnsi" w:hAnsiTheme="minorHAnsi" w:cstheme="minorHAnsi"/>
          <w:sz w:val="22"/>
          <w:szCs w:val="22"/>
        </w:rPr>
        <w:t xml:space="preserve"> We verzoeken de ouders om kinderen</w:t>
      </w:r>
      <w:r>
        <w:rPr>
          <w:rFonts w:asciiTheme="minorHAnsi" w:hAnsiTheme="minorHAnsi" w:cstheme="minorHAnsi"/>
          <w:sz w:val="22"/>
          <w:szCs w:val="22"/>
        </w:rPr>
        <w:t xml:space="preserve"> in de vakanties</w:t>
      </w:r>
      <w:r w:rsidRPr="0069272F">
        <w:rPr>
          <w:rFonts w:asciiTheme="minorHAnsi" w:hAnsiTheme="minorHAnsi" w:cstheme="minorHAnsi"/>
          <w:sz w:val="22"/>
          <w:szCs w:val="22"/>
        </w:rPr>
        <w:t xml:space="preserve"> voor 10.00 uur te brengen in verband met het uitvoeren van activiteiten en/of uitstapjes. </w:t>
      </w:r>
      <w:r w:rsidR="002E25C4">
        <w:rPr>
          <w:rFonts w:asciiTheme="minorHAnsi" w:hAnsiTheme="minorHAnsi" w:cstheme="minorHAnsi"/>
          <w:sz w:val="22"/>
          <w:szCs w:val="22"/>
        </w:rPr>
        <w:t xml:space="preserve">De kinderen kunnen worden opgehaald vanaf 17.00 uur. Mocht dat anders zijn, dan </w:t>
      </w:r>
      <w:r w:rsidR="003B79C0">
        <w:rPr>
          <w:rFonts w:asciiTheme="minorHAnsi" w:hAnsiTheme="minorHAnsi" w:cstheme="minorHAnsi"/>
          <w:sz w:val="22"/>
          <w:szCs w:val="22"/>
        </w:rPr>
        <w:t>dienen ouders dit van tevoren aan te geven</w:t>
      </w:r>
      <w:r w:rsidR="002E25C4">
        <w:rPr>
          <w:rFonts w:asciiTheme="minorHAnsi" w:hAnsiTheme="minorHAnsi" w:cstheme="minorHAnsi"/>
          <w:sz w:val="22"/>
          <w:szCs w:val="22"/>
        </w:rPr>
        <w:t>.</w:t>
      </w:r>
    </w:p>
    <w:p w14:paraId="5524FA70" w14:textId="77777777" w:rsidR="002E25C4" w:rsidRDefault="002E25C4" w:rsidP="00263BD0">
      <w:pPr>
        <w:pStyle w:val="Standard"/>
        <w:rPr>
          <w:rFonts w:asciiTheme="minorHAnsi" w:hAnsiTheme="minorHAnsi" w:cstheme="minorHAnsi"/>
          <w:sz w:val="22"/>
          <w:szCs w:val="22"/>
        </w:rPr>
      </w:pPr>
      <w:r>
        <w:rPr>
          <w:rFonts w:asciiTheme="minorHAnsi" w:hAnsiTheme="minorHAnsi" w:cstheme="minorHAnsi"/>
          <w:sz w:val="22"/>
          <w:szCs w:val="22"/>
        </w:rPr>
        <w:t>De ouders wachten buiten, nadat er aangebeld is en de leidster(s) de ouder heeft gezien, komt het kind naar buiten.</w:t>
      </w:r>
    </w:p>
    <w:p w14:paraId="2A9B3D24" w14:textId="3C494BAE" w:rsidR="00A17862" w:rsidRDefault="005D2915" w:rsidP="00263BD0">
      <w:pPr>
        <w:pStyle w:val="Standard"/>
        <w:rPr>
          <w:rFonts w:asciiTheme="minorHAnsi" w:hAnsiTheme="minorHAnsi" w:cstheme="minorHAnsi"/>
          <w:sz w:val="22"/>
          <w:szCs w:val="22"/>
        </w:rPr>
      </w:pPr>
      <w:r>
        <w:rPr>
          <w:rFonts w:asciiTheme="minorHAnsi" w:hAnsiTheme="minorHAnsi" w:cstheme="minorHAnsi"/>
          <w:sz w:val="22"/>
          <w:szCs w:val="22"/>
        </w:rPr>
        <w:t>Wanneer</w:t>
      </w:r>
      <w:r w:rsidR="0069272F" w:rsidRPr="0069272F">
        <w:rPr>
          <w:rFonts w:asciiTheme="minorHAnsi" w:hAnsiTheme="minorHAnsi" w:cstheme="minorHAnsi"/>
          <w:sz w:val="22"/>
          <w:szCs w:val="22"/>
        </w:rPr>
        <w:t xml:space="preserve"> een kind opgehaald wordt door iemand die wij niet kennen dan moet de ouder dit van tevoren aan ons doorgeven. Als de ouder van tevoren niets aan ons heeft doorgegeven dan geven wij een kind niet</w:t>
      </w:r>
      <w:r w:rsidR="0069272F">
        <w:rPr>
          <w:rFonts w:asciiTheme="minorHAnsi" w:hAnsiTheme="minorHAnsi" w:cstheme="minorHAnsi"/>
          <w:sz w:val="22"/>
          <w:szCs w:val="22"/>
        </w:rPr>
        <w:t xml:space="preserve"> meteen</w:t>
      </w:r>
      <w:r w:rsidR="0069272F" w:rsidRPr="0069272F">
        <w:rPr>
          <w:rFonts w:asciiTheme="minorHAnsi" w:hAnsiTheme="minorHAnsi" w:cstheme="minorHAnsi"/>
          <w:sz w:val="22"/>
          <w:szCs w:val="22"/>
        </w:rPr>
        <w:t xml:space="preserve"> mee aan derden</w:t>
      </w:r>
      <w:r w:rsidR="0069272F">
        <w:rPr>
          <w:rFonts w:asciiTheme="minorHAnsi" w:hAnsiTheme="minorHAnsi" w:cstheme="minorHAnsi"/>
          <w:sz w:val="22"/>
          <w:szCs w:val="22"/>
        </w:rPr>
        <w:t>, maar wordt er eerst contact opgenomen met de ouders.</w:t>
      </w:r>
    </w:p>
    <w:p w14:paraId="20854634" w14:textId="77777777" w:rsidR="003D7B6F" w:rsidRDefault="003D7B6F" w:rsidP="00263BD0">
      <w:pPr>
        <w:pStyle w:val="Standard"/>
        <w:rPr>
          <w:rFonts w:asciiTheme="minorHAnsi" w:hAnsiTheme="minorHAnsi" w:cstheme="minorHAnsi"/>
          <w:b/>
          <w:sz w:val="22"/>
          <w:szCs w:val="22"/>
        </w:rPr>
      </w:pPr>
    </w:p>
    <w:p w14:paraId="3E98DD2F" w14:textId="77777777" w:rsidR="00975039" w:rsidRDefault="00975039">
      <w:pPr>
        <w:rPr>
          <w:rFonts w:eastAsiaTheme="majorEastAsia" w:cstheme="minorHAnsi"/>
          <w:b/>
          <w:bCs/>
          <w:color w:val="000000" w:themeColor="text1"/>
          <w:sz w:val="24"/>
          <w:szCs w:val="24"/>
        </w:rPr>
      </w:pPr>
      <w:r>
        <w:rPr>
          <w:rFonts w:cstheme="minorHAnsi"/>
          <w:b/>
          <w:bCs/>
          <w:color w:val="000000" w:themeColor="text1"/>
          <w:sz w:val="24"/>
          <w:szCs w:val="24"/>
        </w:rPr>
        <w:br w:type="page"/>
      </w:r>
    </w:p>
    <w:p w14:paraId="23DA8097" w14:textId="58292C64" w:rsidR="00A17862" w:rsidRPr="000A4772" w:rsidRDefault="00A17862" w:rsidP="000A4772">
      <w:pPr>
        <w:pStyle w:val="Kop1"/>
        <w:rPr>
          <w:rFonts w:asciiTheme="minorHAnsi" w:hAnsiTheme="minorHAnsi" w:cstheme="minorHAnsi"/>
          <w:b/>
          <w:bCs/>
          <w:color w:val="000000" w:themeColor="text1"/>
          <w:sz w:val="24"/>
          <w:szCs w:val="24"/>
        </w:rPr>
      </w:pPr>
      <w:bookmarkStart w:id="26" w:name="_Toc164416888"/>
      <w:r w:rsidRPr="000A4772">
        <w:rPr>
          <w:rFonts w:asciiTheme="minorHAnsi" w:hAnsiTheme="minorHAnsi" w:cstheme="minorHAnsi"/>
          <w:b/>
          <w:bCs/>
          <w:color w:val="000000" w:themeColor="text1"/>
          <w:sz w:val="24"/>
          <w:szCs w:val="24"/>
        </w:rPr>
        <w:lastRenderedPageBreak/>
        <w:t>5. De dag</w:t>
      </w:r>
      <w:bookmarkEnd w:id="26"/>
    </w:p>
    <w:p w14:paraId="1083DFF3" w14:textId="77777777" w:rsidR="00A17862" w:rsidRDefault="00A17862" w:rsidP="00263BD0">
      <w:pPr>
        <w:pStyle w:val="Standard"/>
        <w:rPr>
          <w:rFonts w:asciiTheme="minorHAnsi" w:hAnsiTheme="minorHAnsi" w:cstheme="minorHAnsi"/>
          <w:b/>
        </w:rPr>
      </w:pPr>
    </w:p>
    <w:p w14:paraId="2E331E82" w14:textId="3EE5CAEA" w:rsidR="00A17862" w:rsidRPr="000A4772" w:rsidRDefault="00A17862" w:rsidP="000A4772">
      <w:pPr>
        <w:pStyle w:val="Kop2"/>
        <w:spacing w:after="240"/>
        <w:rPr>
          <w:rFonts w:asciiTheme="minorHAnsi" w:hAnsiTheme="minorHAnsi" w:cstheme="minorHAnsi"/>
          <w:b/>
          <w:bCs/>
          <w:color w:val="000000" w:themeColor="text1"/>
          <w:sz w:val="22"/>
          <w:szCs w:val="22"/>
        </w:rPr>
      </w:pPr>
      <w:bookmarkStart w:id="27" w:name="_Toc164416889"/>
      <w:r w:rsidRPr="000A4772">
        <w:rPr>
          <w:rFonts w:asciiTheme="minorHAnsi" w:hAnsiTheme="minorHAnsi" w:cstheme="minorHAnsi"/>
          <w:b/>
          <w:bCs/>
          <w:color w:val="000000" w:themeColor="text1"/>
          <w:sz w:val="22"/>
          <w:szCs w:val="22"/>
        </w:rPr>
        <w:t>5.1 Dagindeling</w:t>
      </w:r>
      <w:bookmarkEnd w:id="27"/>
    </w:p>
    <w:p w14:paraId="23E658B1" w14:textId="420A1841" w:rsidR="00A17862" w:rsidRDefault="00A17862" w:rsidP="00263BD0">
      <w:pPr>
        <w:pStyle w:val="Standard"/>
        <w:rPr>
          <w:rFonts w:asciiTheme="minorHAnsi" w:hAnsiTheme="minorHAnsi" w:cstheme="minorHAnsi"/>
          <w:sz w:val="22"/>
          <w:szCs w:val="22"/>
        </w:rPr>
      </w:pPr>
      <w:r w:rsidRPr="00A17862">
        <w:rPr>
          <w:rFonts w:asciiTheme="minorHAnsi" w:hAnsiTheme="minorHAnsi" w:cstheme="minorHAnsi"/>
          <w:sz w:val="22"/>
          <w:szCs w:val="22"/>
        </w:rPr>
        <w:t xml:space="preserve">Rust, regelmaat en reinheid (hygiëne) vinden we voor </w:t>
      </w:r>
      <w:r>
        <w:rPr>
          <w:rFonts w:asciiTheme="minorHAnsi" w:hAnsiTheme="minorHAnsi" w:cstheme="minorHAnsi"/>
          <w:sz w:val="22"/>
          <w:szCs w:val="22"/>
        </w:rPr>
        <w:t>elk</w:t>
      </w:r>
      <w:r w:rsidRPr="00A17862">
        <w:rPr>
          <w:rFonts w:asciiTheme="minorHAnsi" w:hAnsiTheme="minorHAnsi" w:cstheme="minorHAnsi"/>
          <w:sz w:val="22"/>
          <w:szCs w:val="22"/>
        </w:rPr>
        <w:t xml:space="preserve"> kind erg belangrijk. In een drukke omgeving komen zoveel indrukken op een kind af, dat het deze nauwelijks kan verwerken. Daarom is een zekere mate van rust belangrijk. Om deze rust te waarborgen kijken onze leidsters goed om zich heen: is er niet </w:t>
      </w:r>
      <w:r w:rsidR="00A970FA" w:rsidRPr="00A17862">
        <w:rPr>
          <w:rFonts w:asciiTheme="minorHAnsi" w:hAnsiTheme="minorHAnsi" w:cstheme="minorHAnsi"/>
          <w:sz w:val="22"/>
          <w:szCs w:val="22"/>
        </w:rPr>
        <w:t>te veel</w:t>
      </w:r>
      <w:r w:rsidRPr="00A17862">
        <w:rPr>
          <w:rFonts w:asciiTheme="minorHAnsi" w:hAnsiTheme="minorHAnsi" w:cstheme="minorHAnsi"/>
          <w:sz w:val="22"/>
          <w:szCs w:val="22"/>
        </w:rPr>
        <w:t xml:space="preserve"> speelmateriaal in één keer aangeboden, zou het ook rustiger kunnen.  Rust wordt ook gecreëerd door een bepaalde regelmaat te bieden. </w:t>
      </w:r>
      <w:r w:rsidR="00EF796D">
        <w:rPr>
          <w:rFonts w:asciiTheme="minorHAnsi" w:hAnsiTheme="minorHAnsi" w:cstheme="minorHAnsi"/>
          <w:sz w:val="22"/>
          <w:szCs w:val="22"/>
        </w:rPr>
        <w:t>BSO de Zonnestraal</w:t>
      </w:r>
      <w:r w:rsidRPr="00A17862">
        <w:rPr>
          <w:rFonts w:asciiTheme="minorHAnsi" w:hAnsiTheme="minorHAnsi" w:cstheme="minorHAnsi"/>
          <w:sz w:val="22"/>
          <w:szCs w:val="22"/>
        </w:rPr>
        <w:t xml:space="preserve"> houdt een vaste dagindeling aan. Op vaste tijden wordt er gegeten, gedronken en fruit gegeten</w:t>
      </w:r>
      <w:r w:rsidR="00F81259">
        <w:rPr>
          <w:rFonts w:asciiTheme="minorHAnsi" w:hAnsiTheme="minorHAnsi" w:cstheme="minorHAnsi"/>
          <w:sz w:val="22"/>
          <w:szCs w:val="22"/>
        </w:rPr>
        <w:t>.</w:t>
      </w:r>
      <w:r w:rsidRPr="00A17862">
        <w:rPr>
          <w:rFonts w:asciiTheme="minorHAnsi" w:hAnsiTheme="minorHAnsi" w:cstheme="minorHAnsi"/>
          <w:sz w:val="22"/>
          <w:szCs w:val="22"/>
        </w:rPr>
        <w:t xml:space="preserve"> Wij schenken ook de aandacht aan verjaardagen en feestdagen. Er wordt binnen en veel buiten gespeeld afhankelijk van het weer.</w:t>
      </w:r>
    </w:p>
    <w:p w14:paraId="56E5415C" w14:textId="77777777" w:rsidR="00100CD5" w:rsidRDefault="00100CD5" w:rsidP="00263BD0">
      <w:pPr>
        <w:pStyle w:val="Standard"/>
        <w:rPr>
          <w:rFonts w:asciiTheme="minorHAnsi" w:hAnsiTheme="minorHAnsi" w:cstheme="minorHAnsi"/>
          <w:sz w:val="22"/>
          <w:szCs w:val="22"/>
        </w:rPr>
      </w:pPr>
    </w:p>
    <w:p w14:paraId="34095611" w14:textId="0EB7F6BE" w:rsidR="00100CD5" w:rsidRPr="000A4772" w:rsidRDefault="00100CD5" w:rsidP="000A4772">
      <w:pPr>
        <w:pStyle w:val="Kop2"/>
        <w:spacing w:after="240"/>
        <w:rPr>
          <w:rFonts w:asciiTheme="minorHAnsi" w:hAnsiTheme="minorHAnsi" w:cstheme="minorHAnsi"/>
          <w:b/>
          <w:bCs/>
          <w:color w:val="000000" w:themeColor="text1"/>
          <w:sz w:val="22"/>
          <w:szCs w:val="22"/>
        </w:rPr>
      </w:pPr>
      <w:bookmarkStart w:id="28" w:name="_Toc164416890"/>
      <w:r w:rsidRPr="000A4772">
        <w:rPr>
          <w:rFonts w:asciiTheme="minorHAnsi" w:hAnsiTheme="minorHAnsi" w:cstheme="minorHAnsi"/>
          <w:b/>
          <w:bCs/>
          <w:color w:val="000000" w:themeColor="text1"/>
          <w:sz w:val="22"/>
          <w:szCs w:val="22"/>
        </w:rPr>
        <w:t>5.</w:t>
      </w:r>
      <w:r w:rsidR="00A22336" w:rsidRPr="000A4772">
        <w:rPr>
          <w:rFonts w:asciiTheme="minorHAnsi" w:hAnsiTheme="minorHAnsi" w:cstheme="minorHAnsi"/>
          <w:b/>
          <w:bCs/>
          <w:color w:val="000000" w:themeColor="text1"/>
          <w:sz w:val="22"/>
          <w:szCs w:val="22"/>
        </w:rPr>
        <w:t>2</w:t>
      </w:r>
      <w:r w:rsidRPr="000A4772">
        <w:rPr>
          <w:rFonts w:asciiTheme="minorHAnsi" w:hAnsiTheme="minorHAnsi" w:cstheme="minorHAnsi"/>
          <w:b/>
          <w:bCs/>
          <w:color w:val="000000" w:themeColor="text1"/>
          <w:sz w:val="22"/>
          <w:szCs w:val="22"/>
        </w:rPr>
        <w:t xml:space="preserve"> </w:t>
      </w:r>
      <w:r w:rsidR="00977DFB">
        <w:rPr>
          <w:rFonts w:asciiTheme="minorHAnsi" w:hAnsiTheme="minorHAnsi" w:cstheme="minorHAnsi"/>
          <w:b/>
          <w:bCs/>
          <w:color w:val="000000" w:themeColor="text1"/>
          <w:sz w:val="22"/>
          <w:szCs w:val="22"/>
        </w:rPr>
        <w:t>Beweging en b</w:t>
      </w:r>
      <w:r w:rsidRPr="000A4772">
        <w:rPr>
          <w:rFonts w:asciiTheme="minorHAnsi" w:hAnsiTheme="minorHAnsi" w:cstheme="minorHAnsi"/>
          <w:b/>
          <w:bCs/>
          <w:color w:val="000000" w:themeColor="text1"/>
          <w:sz w:val="22"/>
          <w:szCs w:val="22"/>
        </w:rPr>
        <w:t>uitenspelen</w:t>
      </w:r>
      <w:bookmarkEnd w:id="28"/>
    </w:p>
    <w:p w14:paraId="2090D6AA" w14:textId="67B6A2C6" w:rsidR="00100CD5" w:rsidRDefault="00100CD5" w:rsidP="00263BD0">
      <w:pPr>
        <w:pStyle w:val="Standard"/>
        <w:rPr>
          <w:rFonts w:asciiTheme="minorHAnsi" w:hAnsiTheme="minorHAnsi" w:cstheme="minorHAnsi"/>
          <w:sz w:val="22"/>
          <w:szCs w:val="22"/>
        </w:rPr>
      </w:pPr>
      <w:r w:rsidRPr="00100CD5">
        <w:rPr>
          <w:rFonts w:asciiTheme="minorHAnsi" w:hAnsiTheme="minorHAnsi" w:cstheme="minorHAnsi"/>
          <w:sz w:val="22"/>
          <w:szCs w:val="22"/>
        </w:rPr>
        <w:t>Als het weer het toelaat, gaan de kinderen regelmatig buiten spelen. We proberen dit iedere dag te doen. Leidsters gaan ook geregeld met de kinderen</w:t>
      </w:r>
      <w:r>
        <w:rPr>
          <w:rFonts w:asciiTheme="minorHAnsi" w:hAnsiTheme="minorHAnsi" w:cstheme="minorHAnsi"/>
          <w:sz w:val="22"/>
          <w:szCs w:val="22"/>
        </w:rPr>
        <w:t xml:space="preserve"> naar de speeltuin</w:t>
      </w:r>
      <w:r w:rsidR="00977DFB">
        <w:rPr>
          <w:rFonts w:asciiTheme="minorHAnsi" w:hAnsiTheme="minorHAnsi" w:cstheme="minorHAnsi"/>
          <w:sz w:val="22"/>
          <w:szCs w:val="22"/>
        </w:rPr>
        <w:t xml:space="preserve"> of het schoolplein</w:t>
      </w:r>
      <w:r w:rsidRPr="00100CD5">
        <w:rPr>
          <w:rFonts w:asciiTheme="minorHAnsi" w:hAnsiTheme="minorHAnsi" w:cstheme="minorHAnsi"/>
          <w:sz w:val="22"/>
          <w:szCs w:val="22"/>
        </w:rPr>
        <w:t xml:space="preserve">. </w:t>
      </w:r>
      <w:r>
        <w:rPr>
          <w:rFonts w:asciiTheme="minorHAnsi" w:hAnsiTheme="minorHAnsi" w:cstheme="minorHAnsi"/>
          <w:sz w:val="22"/>
          <w:szCs w:val="22"/>
        </w:rPr>
        <w:t xml:space="preserve">Deze </w:t>
      </w:r>
      <w:r w:rsidR="00977DFB">
        <w:rPr>
          <w:rFonts w:asciiTheme="minorHAnsi" w:hAnsiTheme="minorHAnsi" w:cstheme="minorHAnsi"/>
          <w:sz w:val="22"/>
          <w:szCs w:val="22"/>
        </w:rPr>
        <w:t xml:space="preserve">liggen beiden </w:t>
      </w:r>
      <w:r>
        <w:rPr>
          <w:rFonts w:asciiTheme="minorHAnsi" w:hAnsiTheme="minorHAnsi" w:cstheme="minorHAnsi"/>
          <w:sz w:val="22"/>
          <w:szCs w:val="22"/>
        </w:rPr>
        <w:t xml:space="preserve">op </w:t>
      </w:r>
      <w:r w:rsidR="00B378B7">
        <w:rPr>
          <w:rFonts w:asciiTheme="minorHAnsi" w:hAnsiTheme="minorHAnsi" w:cstheme="minorHAnsi"/>
          <w:sz w:val="22"/>
          <w:szCs w:val="22"/>
        </w:rPr>
        <w:t>loopafstand</w:t>
      </w:r>
      <w:r>
        <w:rPr>
          <w:rFonts w:asciiTheme="minorHAnsi" w:hAnsiTheme="minorHAnsi" w:cstheme="minorHAnsi"/>
          <w:sz w:val="22"/>
          <w:szCs w:val="22"/>
        </w:rPr>
        <w:t xml:space="preserve"> van de BSO en er wordt dan ook</w:t>
      </w:r>
      <w:r w:rsidRPr="00100CD5">
        <w:rPr>
          <w:rFonts w:asciiTheme="minorHAnsi" w:hAnsiTheme="minorHAnsi" w:cstheme="minorHAnsi"/>
          <w:sz w:val="22"/>
          <w:szCs w:val="22"/>
        </w:rPr>
        <w:t xml:space="preserve"> een breed aanbod aan materialen </w:t>
      </w:r>
      <w:r>
        <w:rPr>
          <w:rFonts w:asciiTheme="minorHAnsi" w:hAnsiTheme="minorHAnsi" w:cstheme="minorHAnsi"/>
          <w:sz w:val="22"/>
          <w:szCs w:val="22"/>
        </w:rPr>
        <w:t>meegenomen,</w:t>
      </w:r>
      <w:r w:rsidRPr="00100CD5">
        <w:rPr>
          <w:rFonts w:asciiTheme="minorHAnsi" w:hAnsiTheme="minorHAnsi" w:cstheme="minorHAnsi"/>
          <w:sz w:val="22"/>
          <w:szCs w:val="22"/>
        </w:rPr>
        <w:t xml:space="preserve"> zodat kinderen volop keuze hebben en zich ook buiten spelenderwijs op meerdere ontwikkelingsgebieden kunnen ontplooien en tal van ervaringen opdoen</w:t>
      </w:r>
      <w:r w:rsidR="00977DFB">
        <w:rPr>
          <w:rFonts w:asciiTheme="minorHAnsi" w:hAnsiTheme="minorHAnsi" w:cstheme="minorHAnsi"/>
          <w:sz w:val="22"/>
          <w:szCs w:val="22"/>
        </w:rPr>
        <w:t xml:space="preserve">. Beweging vinden wij namelijk heel belangrijk voor kinderen om zo bij te dragen aan een gezonde motorische en lichamelijke ontwikkeling. </w:t>
      </w:r>
    </w:p>
    <w:p w14:paraId="6F87FFE9" w14:textId="77777777" w:rsidR="00AB430B" w:rsidRDefault="00AB430B" w:rsidP="00263BD0">
      <w:pPr>
        <w:pStyle w:val="Standard"/>
        <w:rPr>
          <w:rFonts w:asciiTheme="minorHAnsi" w:hAnsiTheme="minorHAnsi" w:cstheme="minorHAnsi"/>
          <w:sz w:val="22"/>
          <w:szCs w:val="22"/>
        </w:rPr>
      </w:pPr>
    </w:p>
    <w:p w14:paraId="4F718AC6" w14:textId="4E415379" w:rsidR="00AB430B" w:rsidRPr="000A4772" w:rsidRDefault="00AB430B" w:rsidP="000A4772">
      <w:pPr>
        <w:pStyle w:val="Kop2"/>
        <w:spacing w:after="240"/>
        <w:rPr>
          <w:rFonts w:asciiTheme="minorHAnsi" w:hAnsiTheme="minorHAnsi" w:cstheme="minorHAnsi"/>
          <w:b/>
          <w:bCs/>
          <w:color w:val="000000" w:themeColor="text1"/>
          <w:sz w:val="22"/>
          <w:szCs w:val="22"/>
        </w:rPr>
      </w:pPr>
      <w:bookmarkStart w:id="29" w:name="_Toc164416891"/>
      <w:r w:rsidRPr="000A4772">
        <w:rPr>
          <w:rFonts w:asciiTheme="minorHAnsi" w:hAnsiTheme="minorHAnsi" w:cstheme="minorHAnsi"/>
          <w:b/>
          <w:bCs/>
          <w:color w:val="000000" w:themeColor="text1"/>
          <w:sz w:val="22"/>
          <w:szCs w:val="22"/>
        </w:rPr>
        <w:t>5.</w:t>
      </w:r>
      <w:r w:rsidR="00A22336" w:rsidRPr="000A4772">
        <w:rPr>
          <w:rFonts w:asciiTheme="minorHAnsi" w:hAnsiTheme="minorHAnsi" w:cstheme="minorHAnsi"/>
          <w:b/>
          <w:bCs/>
          <w:color w:val="000000" w:themeColor="text1"/>
          <w:sz w:val="22"/>
          <w:szCs w:val="22"/>
        </w:rPr>
        <w:t>3</w:t>
      </w:r>
      <w:r w:rsidRPr="000A4772">
        <w:rPr>
          <w:rFonts w:asciiTheme="minorHAnsi" w:hAnsiTheme="minorHAnsi" w:cstheme="minorHAnsi"/>
          <w:b/>
          <w:bCs/>
          <w:color w:val="000000" w:themeColor="text1"/>
          <w:sz w:val="22"/>
          <w:szCs w:val="22"/>
        </w:rPr>
        <w:t xml:space="preserve"> Achterwacht</w:t>
      </w:r>
      <w:bookmarkEnd w:id="29"/>
    </w:p>
    <w:p w14:paraId="745BEB79" w14:textId="69235DFD" w:rsidR="00AB430B" w:rsidRDefault="00AB430B" w:rsidP="00263BD0">
      <w:pPr>
        <w:pStyle w:val="Standard"/>
        <w:rPr>
          <w:rFonts w:asciiTheme="minorHAnsi" w:hAnsiTheme="minorHAnsi" w:cstheme="minorHAnsi"/>
          <w:sz w:val="22"/>
          <w:szCs w:val="22"/>
        </w:rPr>
      </w:pPr>
      <w:r w:rsidRPr="00AB430B">
        <w:rPr>
          <w:rFonts w:asciiTheme="minorHAnsi" w:hAnsiTheme="minorHAnsi" w:cstheme="minorHAnsi"/>
          <w:sz w:val="22"/>
          <w:szCs w:val="22"/>
        </w:rPr>
        <w:t>Bij een</w:t>
      </w:r>
      <w:r>
        <w:rPr>
          <w:rFonts w:asciiTheme="minorHAnsi" w:hAnsiTheme="minorHAnsi" w:cstheme="minorHAnsi"/>
          <w:sz w:val="22"/>
          <w:szCs w:val="22"/>
        </w:rPr>
        <w:t xml:space="preserve"> calamiteit werken wij met een achterwacht. Verdere uitleg staat beschreven in het veiligheids- en gezondheidsbeleid.</w:t>
      </w:r>
      <w:r w:rsidR="00EB09D6">
        <w:rPr>
          <w:rFonts w:asciiTheme="minorHAnsi" w:hAnsiTheme="minorHAnsi" w:cstheme="minorHAnsi"/>
          <w:sz w:val="22"/>
          <w:szCs w:val="22"/>
        </w:rPr>
        <w:t xml:space="preserve"> </w:t>
      </w:r>
      <w:r w:rsidR="0002628A">
        <w:rPr>
          <w:rFonts w:asciiTheme="minorHAnsi" w:hAnsiTheme="minorHAnsi" w:cstheme="minorHAnsi"/>
          <w:sz w:val="22"/>
          <w:szCs w:val="22"/>
        </w:rPr>
        <w:t>Er</w:t>
      </w:r>
      <w:r w:rsidR="00EB09D6">
        <w:rPr>
          <w:rFonts w:asciiTheme="minorHAnsi" w:hAnsiTheme="minorHAnsi" w:cstheme="minorHAnsi"/>
          <w:sz w:val="22"/>
          <w:szCs w:val="22"/>
        </w:rPr>
        <w:t xml:space="preserve"> hangt een lijstje in de BSO bij het bureau van de leidster </w:t>
      </w:r>
      <w:r w:rsidR="001D714C">
        <w:rPr>
          <w:rFonts w:asciiTheme="minorHAnsi" w:hAnsiTheme="minorHAnsi" w:cstheme="minorHAnsi"/>
          <w:sz w:val="22"/>
          <w:szCs w:val="22"/>
        </w:rPr>
        <w:t>waar duidelijk</w:t>
      </w:r>
      <w:r w:rsidR="00EB09D6">
        <w:rPr>
          <w:rFonts w:asciiTheme="minorHAnsi" w:hAnsiTheme="minorHAnsi" w:cstheme="minorHAnsi"/>
          <w:sz w:val="22"/>
          <w:szCs w:val="22"/>
        </w:rPr>
        <w:t xml:space="preserve"> op staat wie er gebeld kan worden in geval van een calamiteit.</w:t>
      </w:r>
      <w:r w:rsidR="008A77BD">
        <w:rPr>
          <w:rFonts w:asciiTheme="minorHAnsi" w:hAnsiTheme="minorHAnsi" w:cstheme="minorHAnsi"/>
          <w:sz w:val="22"/>
          <w:szCs w:val="22"/>
        </w:rPr>
        <w:t xml:space="preserve"> </w:t>
      </w:r>
    </w:p>
    <w:p w14:paraId="0565844F" w14:textId="77777777" w:rsidR="00AB430B" w:rsidRDefault="00AB430B" w:rsidP="00263BD0">
      <w:pPr>
        <w:pStyle w:val="Standard"/>
        <w:rPr>
          <w:rFonts w:asciiTheme="minorHAnsi" w:hAnsiTheme="minorHAnsi" w:cstheme="minorHAnsi"/>
          <w:sz w:val="22"/>
          <w:szCs w:val="22"/>
        </w:rPr>
      </w:pPr>
    </w:p>
    <w:p w14:paraId="22918E36" w14:textId="2A26404D" w:rsidR="00AB430B" w:rsidRPr="000A4772" w:rsidRDefault="008653CD" w:rsidP="000A4772">
      <w:pPr>
        <w:pStyle w:val="Kop2"/>
        <w:spacing w:after="240"/>
        <w:rPr>
          <w:rFonts w:asciiTheme="minorHAnsi" w:hAnsiTheme="minorHAnsi" w:cstheme="minorHAnsi"/>
          <w:b/>
          <w:bCs/>
          <w:color w:val="000000" w:themeColor="text1"/>
          <w:sz w:val="22"/>
          <w:szCs w:val="22"/>
        </w:rPr>
      </w:pPr>
      <w:bookmarkStart w:id="30" w:name="_Toc164416892"/>
      <w:r w:rsidRPr="000A4772">
        <w:rPr>
          <w:rFonts w:asciiTheme="minorHAnsi" w:hAnsiTheme="minorHAnsi" w:cstheme="minorHAnsi"/>
          <w:b/>
          <w:bCs/>
          <w:color w:val="000000" w:themeColor="text1"/>
          <w:sz w:val="22"/>
          <w:szCs w:val="22"/>
        </w:rPr>
        <w:t>5.</w:t>
      </w:r>
      <w:r w:rsidR="00A22336" w:rsidRPr="000A4772">
        <w:rPr>
          <w:rFonts w:asciiTheme="minorHAnsi" w:hAnsiTheme="minorHAnsi" w:cstheme="minorHAnsi"/>
          <w:b/>
          <w:bCs/>
          <w:color w:val="000000" w:themeColor="text1"/>
          <w:sz w:val="22"/>
          <w:szCs w:val="22"/>
        </w:rPr>
        <w:t>4</w:t>
      </w:r>
      <w:r w:rsidRPr="000A4772">
        <w:rPr>
          <w:rFonts w:asciiTheme="minorHAnsi" w:hAnsiTheme="minorHAnsi" w:cstheme="minorHAnsi"/>
          <w:b/>
          <w:bCs/>
          <w:color w:val="000000" w:themeColor="text1"/>
          <w:sz w:val="22"/>
          <w:szCs w:val="22"/>
        </w:rPr>
        <w:t xml:space="preserve"> Incidenteel extra dagen</w:t>
      </w:r>
      <w:bookmarkEnd w:id="30"/>
    </w:p>
    <w:p w14:paraId="17A75BD0" w14:textId="0686F5AE" w:rsidR="00A17862" w:rsidRDefault="008653CD" w:rsidP="00263BD0">
      <w:pPr>
        <w:pStyle w:val="Standard"/>
        <w:rPr>
          <w:rFonts w:asciiTheme="minorHAnsi" w:hAnsiTheme="minorHAnsi" w:cstheme="minorHAnsi"/>
          <w:sz w:val="22"/>
          <w:szCs w:val="22"/>
        </w:rPr>
      </w:pPr>
      <w:r w:rsidRPr="008653CD">
        <w:rPr>
          <w:rFonts w:asciiTheme="minorHAnsi" w:hAnsiTheme="minorHAnsi" w:cstheme="minorHAnsi"/>
          <w:sz w:val="22"/>
          <w:szCs w:val="22"/>
        </w:rPr>
        <w:t xml:space="preserve">Het is mogelijk om kinderen extra dagen naar </w:t>
      </w:r>
      <w:r>
        <w:rPr>
          <w:rFonts w:asciiTheme="minorHAnsi" w:hAnsiTheme="minorHAnsi" w:cstheme="minorHAnsi"/>
          <w:sz w:val="22"/>
          <w:szCs w:val="22"/>
        </w:rPr>
        <w:t>de opvang</w:t>
      </w:r>
      <w:r w:rsidRPr="008653CD">
        <w:rPr>
          <w:rFonts w:asciiTheme="minorHAnsi" w:hAnsiTheme="minorHAnsi" w:cstheme="minorHAnsi"/>
          <w:sz w:val="22"/>
          <w:szCs w:val="22"/>
        </w:rPr>
        <w:t xml:space="preserve"> te brengen, mits groepsgrootte</w:t>
      </w:r>
      <w:r>
        <w:rPr>
          <w:rFonts w:asciiTheme="minorHAnsi" w:hAnsiTheme="minorHAnsi" w:cstheme="minorHAnsi"/>
          <w:sz w:val="22"/>
          <w:szCs w:val="22"/>
        </w:rPr>
        <w:t>, kind-ratio</w:t>
      </w:r>
      <w:r w:rsidRPr="008653CD">
        <w:rPr>
          <w:rFonts w:asciiTheme="minorHAnsi" w:hAnsiTheme="minorHAnsi" w:cstheme="minorHAnsi"/>
          <w:sz w:val="22"/>
          <w:szCs w:val="22"/>
        </w:rPr>
        <w:t xml:space="preserve"> dit toelaten.</w:t>
      </w:r>
      <w:r>
        <w:rPr>
          <w:rFonts w:asciiTheme="minorHAnsi" w:hAnsiTheme="minorHAnsi" w:cstheme="minorHAnsi"/>
          <w:sz w:val="22"/>
          <w:szCs w:val="22"/>
        </w:rPr>
        <w:t xml:space="preserve"> De minimale afname </w:t>
      </w:r>
      <w:r w:rsidR="00D0148A">
        <w:rPr>
          <w:rFonts w:asciiTheme="minorHAnsi" w:hAnsiTheme="minorHAnsi" w:cstheme="minorHAnsi"/>
          <w:sz w:val="22"/>
          <w:szCs w:val="22"/>
        </w:rPr>
        <w:t>is</w:t>
      </w:r>
      <w:r>
        <w:rPr>
          <w:rFonts w:asciiTheme="minorHAnsi" w:hAnsiTheme="minorHAnsi" w:cstheme="minorHAnsi"/>
          <w:sz w:val="22"/>
          <w:szCs w:val="22"/>
        </w:rPr>
        <w:t xml:space="preserve"> een dagdeel </w:t>
      </w:r>
      <w:r w:rsidR="00D0148A">
        <w:rPr>
          <w:rFonts w:asciiTheme="minorHAnsi" w:hAnsiTheme="minorHAnsi" w:cstheme="minorHAnsi"/>
          <w:sz w:val="22"/>
          <w:szCs w:val="22"/>
        </w:rPr>
        <w:t xml:space="preserve">en </w:t>
      </w:r>
      <w:r>
        <w:rPr>
          <w:rFonts w:asciiTheme="minorHAnsi" w:hAnsiTheme="minorHAnsi" w:cstheme="minorHAnsi"/>
          <w:sz w:val="22"/>
          <w:szCs w:val="22"/>
        </w:rPr>
        <w:t>de extra kosten worden op de volgende factuur in rekening gebracht.</w:t>
      </w:r>
    </w:p>
    <w:p w14:paraId="0A79E5E0" w14:textId="77777777" w:rsidR="00A22336" w:rsidRDefault="00A22336" w:rsidP="00263BD0">
      <w:pPr>
        <w:pStyle w:val="Standard"/>
        <w:rPr>
          <w:rFonts w:asciiTheme="minorHAnsi" w:hAnsiTheme="minorHAnsi" w:cstheme="minorHAnsi"/>
          <w:sz w:val="22"/>
          <w:szCs w:val="22"/>
        </w:rPr>
      </w:pPr>
    </w:p>
    <w:p w14:paraId="1E0BBB6B" w14:textId="5572A679" w:rsidR="00A22336" w:rsidRPr="000A4772" w:rsidRDefault="00A22336" w:rsidP="000A4772">
      <w:pPr>
        <w:pStyle w:val="Kop2"/>
        <w:spacing w:after="240"/>
        <w:rPr>
          <w:rFonts w:asciiTheme="minorHAnsi" w:hAnsiTheme="minorHAnsi" w:cstheme="minorHAnsi"/>
          <w:b/>
          <w:bCs/>
          <w:color w:val="000000" w:themeColor="text1"/>
          <w:sz w:val="22"/>
          <w:szCs w:val="22"/>
        </w:rPr>
      </w:pPr>
      <w:bookmarkStart w:id="31" w:name="_Toc164416893"/>
      <w:r w:rsidRPr="000A4772">
        <w:rPr>
          <w:rFonts w:asciiTheme="minorHAnsi" w:hAnsiTheme="minorHAnsi" w:cstheme="minorHAnsi"/>
          <w:b/>
          <w:bCs/>
          <w:color w:val="000000" w:themeColor="text1"/>
          <w:sz w:val="22"/>
          <w:szCs w:val="22"/>
        </w:rPr>
        <w:t>5.5 Aanpak grensoverschrijdend gedrag</w:t>
      </w:r>
      <w:bookmarkEnd w:id="31"/>
    </w:p>
    <w:p w14:paraId="7EEDB908" w14:textId="53002009" w:rsidR="00A22336" w:rsidRPr="00A22336" w:rsidRDefault="00A22336" w:rsidP="00263BD0">
      <w:pPr>
        <w:pStyle w:val="Standard"/>
        <w:rPr>
          <w:rFonts w:asciiTheme="minorHAnsi" w:hAnsiTheme="minorHAnsi" w:cstheme="minorHAnsi"/>
          <w:sz w:val="22"/>
          <w:szCs w:val="22"/>
        </w:rPr>
      </w:pPr>
      <w:r w:rsidRPr="00A22336">
        <w:rPr>
          <w:rFonts w:asciiTheme="minorHAnsi" w:hAnsiTheme="minorHAnsi" w:cstheme="minorHAnsi"/>
          <w:sz w:val="22"/>
          <w:szCs w:val="22"/>
        </w:rPr>
        <w:t xml:space="preserve">Onder grensoverschrijdend gedrag wordt verstaan: </w:t>
      </w:r>
      <w:r w:rsidR="00977DFB">
        <w:rPr>
          <w:rFonts w:asciiTheme="minorHAnsi" w:hAnsiTheme="minorHAnsi" w:cstheme="minorHAnsi"/>
          <w:sz w:val="22"/>
          <w:szCs w:val="22"/>
        </w:rPr>
        <w:t>‘</w:t>
      </w:r>
      <w:r w:rsidRPr="00A22336">
        <w:rPr>
          <w:rFonts w:asciiTheme="minorHAnsi" w:hAnsiTheme="minorHAnsi" w:cstheme="minorHAnsi"/>
          <w:sz w:val="22"/>
          <w:szCs w:val="22"/>
        </w:rPr>
        <w:t xml:space="preserve">elke vorm van bedreigende of gewelddadige interactie van fysieke, psychische of seksuele aard die de ene persoon ten opzichte van de andere persoon actief of passief opdringt, waardoor ernstige schade wordt of dreigt te worden toegebracht aan die persoon in de vorm van fysiek letsel of psychische stoornissen’. Zo staat het in de Wet op de jeugdzorg. In gewoon Nederlands, het gaat bij grensoverschrijdend gedrag om situaties waarin iemand geestelijk of lichamelijk schade wordt toegebracht of in zijn ontwikkelingsmogelijkheden wordt geblokkeerd.  </w:t>
      </w:r>
      <w:r w:rsidR="00D218BB">
        <w:rPr>
          <w:rFonts w:asciiTheme="minorHAnsi" w:hAnsiTheme="minorHAnsi" w:cstheme="minorHAnsi"/>
          <w:sz w:val="22"/>
          <w:szCs w:val="22"/>
        </w:rPr>
        <w:t xml:space="preserve">Ook kan er materieel grensoverschrijdend gedrag plaatsvinden. </w:t>
      </w:r>
      <w:r w:rsidRPr="00A22336">
        <w:rPr>
          <w:rFonts w:asciiTheme="minorHAnsi" w:hAnsiTheme="minorHAnsi" w:cstheme="minorHAnsi"/>
          <w:sz w:val="22"/>
          <w:szCs w:val="22"/>
        </w:rPr>
        <w:t>Grensoverschrijdend gedrag is bij ons onacceptabel en we zullen er alles aan doen om dit te voorkomen. Dat doen we door</w:t>
      </w:r>
      <w:r>
        <w:rPr>
          <w:rFonts w:asciiTheme="minorHAnsi" w:hAnsiTheme="minorHAnsi" w:cstheme="minorHAnsi"/>
          <w:sz w:val="22"/>
          <w:szCs w:val="22"/>
        </w:rPr>
        <w:t xml:space="preserve"> </w:t>
      </w:r>
      <w:r w:rsidRPr="00A22336">
        <w:rPr>
          <w:rFonts w:asciiTheme="minorHAnsi" w:hAnsiTheme="minorHAnsi" w:cstheme="minorHAnsi"/>
          <w:sz w:val="22"/>
          <w:szCs w:val="22"/>
        </w:rPr>
        <w:t xml:space="preserve">afspraken te maken en gedragsregels op te stellen. </w:t>
      </w:r>
      <w:r w:rsidR="00D218BB">
        <w:rPr>
          <w:rFonts w:asciiTheme="minorHAnsi" w:hAnsiTheme="minorHAnsi" w:cstheme="minorHAnsi"/>
          <w:sz w:val="22"/>
          <w:szCs w:val="22"/>
        </w:rPr>
        <w:t>Of door bijvoorbeeld op drukke dagen de groep op te splitsen en door het goede voorbeeld te geven.</w:t>
      </w:r>
      <w:r w:rsidR="00977DFB">
        <w:rPr>
          <w:rFonts w:asciiTheme="minorHAnsi" w:hAnsiTheme="minorHAnsi" w:cstheme="minorHAnsi"/>
          <w:sz w:val="22"/>
          <w:szCs w:val="22"/>
        </w:rPr>
        <w:t xml:space="preserve"> Zo proberen we vooral preventief te werken. Komt het gedrag toch voor dan kan er een consequentie (passend bij de leeftijd) volgen voor het kind dat het gedrag heeft laten zien. </w:t>
      </w:r>
    </w:p>
    <w:p w14:paraId="24D2A670" w14:textId="77777777" w:rsidR="00451767" w:rsidRDefault="00451767" w:rsidP="00263BD0">
      <w:pPr>
        <w:pStyle w:val="Standard"/>
        <w:rPr>
          <w:rFonts w:asciiTheme="minorHAnsi" w:hAnsiTheme="minorHAnsi" w:cstheme="minorHAnsi"/>
          <w:b/>
        </w:rPr>
      </w:pPr>
    </w:p>
    <w:p w14:paraId="608C42A8" w14:textId="52560FA7" w:rsidR="00912CAC" w:rsidRPr="000A4772" w:rsidRDefault="00912CAC" w:rsidP="00912CAC">
      <w:pPr>
        <w:pStyle w:val="Kop2"/>
        <w:spacing w:after="240"/>
        <w:rPr>
          <w:rFonts w:asciiTheme="minorHAnsi" w:hAnsiTheme="minorHAnsi" w:cstheme="minorHAnsi"/>
          <w:b/>
          <w:bCs/>
          <w:color w:val="000000" w:themeColor="text1"/>
          <w:sz w:val="22"/>
          <w:szCs w:val="22"/>
        </w:rPr>
      </w:pPr>
      <w:bookmarkStart w:id="32" w:name="_Toc164416894"/>
      <w:r w:rsidRPr="000A4772">
        <w:rPr>
          <w:rFonts w:asciiTheme="minorHAnsi" w:hAnsiTheme="minorHAnsi" w:cstheme="minorHAnsi"/>
          <w:b/>
          <w:bCs/>
          <w:color w:val="000000" w:themeColor="text1"/>
          <w:sz w:val="22"/>
          <w:szCs w:val="22"/>
        </w:rPr>
        <w:lastRenderedPageBreak/>
        <w:t>5</w:t>
      </w:r>
      <w:r>
        <w:rPr>
          <w:rFonts w:asciiTheme="minorHAnsi" w:hAnsiTheme="minorHAnsi" w:cstheme="minorHAnsi"/>
          <w:b/>
          <w:bCs/>
          <w:color w:val="000000" w:themeColor="text1"/>
          <w:sz w:val="22"/>
          <w:szCs w:val="22"/>
        </w:rPr>
        <w:t>.6 Verlaten basisgroep</w:t>
      </w:r>
      <w:bookmarkEnd w:id="32"/>
    </w:p>
    <w:p w14:paraId="20091D91" w14:textId="46770094" w:rsidR="00451767" w:rsidRPr="00912CAC" w:rsidRDefault="00912CAC" w:rsidP="00263BD0">
      <w:pPr>
        <w:pStyle w:val="Standard"/>
        <w:rPr>
          <w:rFonts w:asciiTheme="minorHAnsi" w:hAnsiTheme="minorHAnsi" w:cstheme="minorHAnsi"/>
          <w:bCs/>
          <w:sz w:val="22"/>
          <w:szCs w:val="22"/>
        </w:rPr>
      </w:pPr>
      <w:r>
        <w:rPr>
          <w:rFonts w:asciiTheme="minorHAnsi" w:hAnsiTheme="minorHAnsi" w:cstheme="minorHAnsi"/>
          <w:bCs/>
          <w:sz w:val="22"/>
          <w:szCs w:val="22"/>
        </w:rPr>
        <w:t xml:space="preserve">Voor de oudere kinderen (vanaf acht jaar) bestaat de mogelijkheid om de basisgroep te verlaten om, zonder directe begeleiding, naar de </w:t>
      </w:r>
      <w:r w:rsidR="003C5D56">
        <w:rPr>
          <w:rFonts w:asciiTheme="minorHAnsi" w:hAnsiTheme="minorHAnsi" w:cstheme="minorHAnsi"/>
          <w:bCs/>
          <w:sz w:val="22"/>
          <w:szCs w:val="22"/>
        </w:rPr>
        <w:t>nabijgelegen</w:t>
      </w:r>
      <w:r>
        <w:rPr>
          <w:rFonts w:asciiTheme="minorHAnsi" w:hAnsiTheme="minorHAnsi" w:cstheme="minorHAnsi"/>
          <w:bCs/>
          <w:sz w:val="22"/>
          <w:szCs w:val="22"/>
        </w:rPr>
        <w:t xml:space="preserve"> speeltuin en/of rond de speeltuin te gaan. Ouders kunnen hier al dan niet toestemming voor geven. Zonder toestemming is deze activiteit niet mogelijk. Alvorens de kinderen de basisgroep verlaten worden de afspraken, die ook op het toestemmingsformulier staan, met de kinderen doorgenomen. Deze afspraken gaan over het tijdstip dat de kinderen terug moeten zijn</w:t>
      </w:r>
      <w:r w:rsidR="00E90324">
        <w:rPr>
          <w:rFonts w:asciiTheme="minorHAnsi" w:hAnsiTheme="minorHAnsi" w:cstheme="minorHAnsi"/>
          <w:bCs/>
          <w:sz w:val="22"/>
          <w:szCs w:val="22"/>
        </w:rPr>
        <w:t xml:space="preserve"> (maximaal 45 minuten na het verlaten van de basisgroep)</w:t>
      </w:r>
      <w:r>
        <w:rPr>
          <w:rFonts w:asciiTheme="minorHAnsi" w:hAnsiTheme="minorHAnsi" w:cstheme="minorHAnsi"/>
          <w:bCs/>
          <w:sz w:val="22"/>
          <w:szCs w:val="22"/>
        </w:rPr>
        <w:t xml:space="preserve">, de plek(ken) waar de kinderen mogen komen, dat de kinderen samen moeten blijven en ook samen </w:t>
      </w:r>
      <w:r w:rsidR="003C5D56">
        <w:rPr>
          <w:rFonts w:asciiTheme="minorHAnsi" w:hAnsiTheme="minorHAnsi" w:cstheme="minorHAnsi"/>
          <w:bCs/>
          <w:sz w:val="22"/>
          <w:szCs w:val="22"/>
        </w:rPr>
        <w:t>terugkomen</w:t>
      </w:r>
      <w:r>
        <w:rPr>
          <w:rFonts w:asciiTheme="minorHAnsi" w:hAnsiTheme="minorHAnsi" w:cstheme="minorHAnsi"/>
          <w:bCs/>
          <w:sz w:val="22"/>
          <w:szCs w:val="22"/>
        </w:rPr>
        <w:t xml:space="preserve"> naar de BSO. Indien zich een voorval voordoet kunnen de kinderen een groepsleidster informeren zodat er een passende actie genomen kan worden. </w:t>
      </w:r>
      <w:r w:rsidR="001D265F">
        <w:rPr>
          <w:rFonts w:asciiTheme="minorHAnsi" w:hAnsiTheme="minorHAnsi" w:cstheme="minorHAnsi"/>
          <w:bCs/>
          <w:sz w:val="22"/>
          <w:szCs w:val="22"/>
        </w:rPr>
        <w:t>Daarnaast wordt halverwege de afgesproken tijd gecontroleerd of alles goed gaat.</w:t>
      </w:r>
    </w:p>
    <w:p w14:paraId="190BD2BD" w14:textId="77777777" w:rsidR="00451767" w:rsidRDefault="00451767" w:rsidP="00263BD0">
      <w:pPr>
        <w:pStyle w:val="Standard"/>
        <w:rPr>
          <w:rFonts w:asciiTheme="minorHAnsi" w:hAnsiTheme="minorHAnsi" w:cstheme="minorHAnsi"/>
          <w:b/>
        </w:rPr>
      </w:pPr>
    </w:p>
    <w:p w14:paraId="160E8288" w14:textId="77777777" w:rsidR="00E90324" w:rsidRDefault="00E90324">
      <w:pPr>
        <w:rPr>
          <w:rFonts w:eastAsiaTheme="majorEastAsia" w:cstheme="minorHAnsi"/>
          <w:b/>
          <w:bCs/>
          <w:color w:val="000000" w:themeColor="text1"/>
          <w:sz w:val="24"/>
          <w:szCs w:val="24"/>
        </w:rPr>
      </w:pPr>
      <w:r>
        <w:rPr>
          <w:rFonts w:cstheme="minorHAnsi"/>
          <w:b/>
          <w:bCs/>
          <w:color w:val="000000" w:themeColor="text1"/>
          <w:sz w:val="24"/>
          <w:szCs w:val="24"/>
        </w:rPr>
        <w:br w:type="page"/>
      </w:r>
    </w:p>
    <w:p w14:paraId="363FBD15" w14:textId="02085E18" w:rsidR="00642CB7" w:rsidRPr="000A4772" w:rsidRDefault="00642CB7" w:rsidP="000A4772">
      <w:pPr>
        <w:pStyle w:val="Kop1"/>
        <w:rPr>
          <w:rFonts w:asciiTheme="minorHAnsi" w:hAnsiTheme="minorHAnsi" w:cstheme="minorHAnsi"/>
          <w:b/>
          <w:bCs/>
          <w:color w:val="000000" w:themeColor="text1"/>
          <w:sz w:val="24"/>
          <w:szCs w:val="24"/>
        </w:rPr>
      </w:pPr>
      <w:bookmarkStart w:id="33" w:name="_Toc164416895"/>
      <w:r w:rsidRPr="000A4772">
        <w:rPr>
          <w:rFonts w:asciiTheme="minorHAnsi" w:hAnsiTheme="minorHAnsi" w:cstheme="minorHAnsi"/>
          <w:b/>
          <w:bCs/>
          <w:color w:val="000000" w:themeColor="text1"/>
          <w:sz w:val="24"/>
          <w:szCs w:val="24"/>
        </w:rPr>
        <w:lastRenderedPageBreak/>
        <w:t>6. Eten en drinken</w:t>
      </w:r>
      <w:bookmarkEnd w:id="33"/>
    </w:p>
    <w:p w14:paraId="4645A1A6" w14:textId="77777777" w:rsidR="00A3041B" w:rsidRDefault="00A3041B" w:rsidP="00263BD0">
      <w:pPr>
        <w:pStyle w:val="Standard"/>
        <w:rPr>
          <w:rFonts w:asciiTheme="minorHAnsi" w:hAnsiTheme="minorHAnsi" w:cstheme="minorHAnsi"/>
          <w:b/>
        </w:rPr>
      </w:pPr>
    </w:p>
    <w:p w14:paraId="78574108" w14:textId="088B04E1" w:rsidR="00A3041B" w:rsidRPr="000A4772" w:rsidRDefault="00B9506F" w:rsidP="000A4772">
      <w:pPr>
        <w:pStyle w:val="Kop2"/>
        <w:spacing w:after="240"/>
        <w:rPr>
          <w:rFonts w:asciiTheme="minorHAnsi" w:hAnsiTheme="minorHAnsi" w:cstheme="minorHAnsi"/>
          <w:b/>
          <w:bCs/>
          <w:color w:val="000000" w:themeColor="text1"/>
          <w:sz w:val="22"/>
          <w:szCs w:val="22"/>
        </w:rPr>
      </w:pPr>
      <w:bookmarkStart w:id="34" w:name="_Toc164416896"/>
      <w:r w:rsidRPr="000A4772">
        <w:rPr>
          <w:rFonts w:asciiTheme="minorHAnsi" w:hAnsiTheme="minorHAnsi" w:cstheme="minorHAnsi"/>
          <w:b/>
          <w:bCs/>
          <w:color w:val="000000" w:themeColor="text1"/>
          <w:sz w:val="22"/>
          <w:szCs w:val="22"/>
        </w:rPr>
        <w:t>6.1 Eten</w:t>
      </w:r>
      <w:r w:rsidR="00A3041B" w:rsidRPr="000A4772">
        <w:rPr>
          <w:rFonts w:asciiTheme="minorHAnsi" w:hAnsiTheme="minorHAnsi" w:cstheme="minorHAnsi"/>
          <w:b/>
          <w:bCs/>
          <w:color w:val="000000" w:themeColor="text1"/>
          <w:sz w:val="22"/>
          <w:szCs w:val="22"/>
        </w:rPr>
        <w:t xml:space="preserve"> en drinken</w:t>
      </w:r>
      <w:bookmarkEnd w:id="34"/>
    </w:p>
    <w:p w14:paraId="6FEEC3A4" w14:textId="4B040B45" w:rsidR="00A3041B" w:rsidRDefault="00A3041B" w:rsidP="00263BD0">
      <w:pPr>
        <w:pStyle w:val="Standard"/>
        <w:rPr>
          <w:rFonts w:asciiTheme="minorHAnsi" w:hAnsiTheme="minorHAnsi" w:cstheme="minorHAnsi"/>
          <w:sz w:val="22"/>
          <w:szCs w:val="22"/>
        </w:rPr>
      </w:pPr>
      <w:r w:rsidRPr="00A3041B">
        <w:rPr>
          <w:rFonts w:asciiTheme="minorHAnsi" w:hAnsiTheme="minorHAnsi" w:cstheme="minorHAnsi"/>
          <w:sz w:val="22"/>
          <w:szCs w:val="22"/>
        </w:rPr>
        <w:t>Kinderen hebben goede voeding nodig om zich te kunnen ontwikkelen</w:t>
      </w:r>
      <w:r>
        <w:rPr>
          <w:rFonts w:asciiTheme="minorHAnsi" w:hAnsiTheme="minorHAnsi" w:cstheme="minorHAnsi"/>
          <w:sz w:val="22"/>
          <w:szCs w:val="22"/>
        </w:rPr>
        <w:t>. Wanneer de kinderen uit school komen wassen zij hun handen voordat ze aan tafel gaan. Dan wordt er fruit gegeten en een koekje of crackertje, daar</w:t>
      </w:r>
      <w:r w:rsidR="00BE1D7F">
        <w:rPr>
          <w:rFonts w:asciiTheme="minorHAnsi" w:hAnsiTheme="minorHAnsi" w:cstheme="minorHAnsi"/>
          <w:sz w:val="22"/>
          <w:szCs w:val="22"/>
        </w:rPr>
        <w:t>bij</w:t>
      </w:r>
      <w:r>
        <w:rPr>
          <w:rFonts w:asciiTheme="minorHAnsi" w:hAnsiTheme="minorHAnsi" w:cstheme="minorHAnsi"/>
          <w:sz w:val="22"/>
          <w:szCs w:val="22"/>
        </w:rPr>
        <w:t xml:space="preserve"> krijgen z</w:t>
      </w:r>
      <w:r w:rsidR="00BE1D7F">
        <w:rPr>
          <w:rFonts w:asciiTheme="minorHAnsi" w:hAnsiTheme="minorHAnsi" w:cstheme="minorHAnsi"/>
          <w:sz w:val="22"/>
          <w:szCs w:val="22"/>
        </w:rPr>
        <w:t>e ook drinken. Rond 16.30 krijgen de kinderen nog een koekje of een snoepje aangeboden, wanneer het warm weer is kunnen ze ook nog een keer drinken. Ook in de vakanties</w:t>
      </w:r>
      <w:r w:rsidRPr="00A3041B">
        <w:rPr>
          <w:rFonts w:asciiTheme="minorHAnsi" w:hAnsiTheme="minorHAnsi" w:cstheme="minorHAnsi"/>
          <w:sz w:val="22"/>
          <w:szCs w:val="22"/>
        </w:rPr>
        <w:t xml:space="preserve"> zijn vaste tafelmomenten waarbij de kinderen verschillende soorten voeding en drinken aangeboden krijgen. Voor het eten </w:t>
      </w:r>
      <w:r>
        <w:rPr>
          <w:rFonts w:asciiTheme="minorHAnsi" w:hAnsiTheme="minorHAnsi" w:cstheme="minorHAnsi"/>
          <w:sz w:val="22"/>
          <w:szCs w:val="22"/>
        </w:rPr>
        <w:t>wassen de kinderen</w:t>
      </w:r>
      <w:r w:rsidRPr="00A3041B">
        <w:rPr>
          <w:rFonts w:asciiTheme="minorHAnsi" w:hAnsiTheme="minorHAnsi" w:cstheme="minorHAnsi"/>
          <w:sz w:val="22"/>
          <w:szCs w:val="22"/>
        </w:rPr>
        <w:t xml:space="preserve"> hun handen</w:t>
      </w:r>
      <w:r>
        <w:rPr>
          <w:rFonts w:asciiTheme="minorHAnsi" w:hAnsiTheme="minorHAnsi" w:cstheme="minorHAnsi"/>
          <w:sz w:val="22"/>
          <w:szCs w:val="22"/>
        </w:rPr>
        <w:t>.</w:t>
      </w:r>
      <w:r w:rsidRPr="00A3041B">
        <w:rPr>
          <w:rFonts w:asciiTheme="minorHAnsi" w:hAnsiTheme="minorHAnsi" w:cstheme="minorHAnsi"/>
          <w:sz w:val="22"/>
          <w:szCs w:val="22"/>
        </w:rPr>
        <w:t xml:space="preserve"> De kinderen eten samen met de leidster aan tafel. De kinderen krijgen eerst een boterham met hartig beleg en mogen vervolgens zelf kiezen voor een boterham met hartig of zoet beleg. Zodra kinderen zelf een boterham kunnen smeren mogen ze dit zelf doen. Door ervaringen op te doen leert het kind. Fouten maken mag. De leidster stimuleert en begeleid de kinderen waar nodig. Soms krijgen de kinderen iets extra’s als knakworstje, poffertjes, tosti o.i.d. kinderen worden niet gedwongen maar wel gestimuleerd hun bord leeg te eten. Ze krijgen kleine porties en worden gestimuleerd voldoende te eten</w:t>
      </w:r>
      <w:r>
        <w:rPr>
          <w:rFonts w:asciiTheme="minorHAnsi" w:hAnsiTheme="minorHAnsi" w:cstheme="minorHAnsi"/>
          <w:sz w:val="22"/>
          <w:szCs w:val="22"/>
        </w:rPr>
        <w:t>.</w:t>
      </w:r>
      <w:r w:rsidRPr="00A3041B">
        <w:rPr>
          <w:rFonts w:asciiTheme="minorHAnsi" w:hAnsiTheme="minorHAnsi" w:cstheme="minorHAnsi"/>
          <w:sz w:val="22"/>
          <w:szCs w:val="22"/>
        </w:rPr>
        <w:t xml:space="preserve"> De leidster ziet erop toe dat de kinderen voldoende drinken. ’s Morgens rond 10.00 uur en tijdens de lunch wordt er gedronken en aan het eind van de dag wordt er nogmaals gedronken. Tijdens de lunch </w:t>
      </w:r>
      <w:r w:rsidR="00513D88">
        <w:rPr>
          <w:rFonts w:asciiTheme="minorHAnsi" w:hAnsiTheme="minorHAnsi" w:cstheme="minorHAnsi"/>
          <w:sz w:val="22"/>
          <w:szCs w:val="22"/>
        </w:rPr>
        <w:t>water</w:t>
      </w:r>
      <w:r w:rsidRPr="00A3041B">
        <w:rPr>
          <w:rFonts w:asciiTheme="minorHAnsi" w:hAnsiTheme="minorHAnsi" w:cstheme="minorHAnsi"/>
          <w:sz w:val="22"/>
          <w:szCs w:val="22"/>
        </w:rPr>
        <w:t xml:space="preserve"> of </w:t>
      </w:r>
      <w:r>
        <w:rPr>
          <w:rFonts w:asciiTheme="minorHAnsi" w:hAnsiTheme="minorHAnsi" w:cstheme="minorHAnsi"/>
          <w:sz w:val="22"/>
          <w:szCs w:val="22"/>
        </w:rPr>
        <w:t>limonade.</w:t>
      </w:r>
      <w:r w:rsidRPr="00A3041B">
        <w:rPr>
          <w:rFonts w:asciiTheme="minorHAnsi" w:hAnsiTheme="minorHAnsi" w:cstheme="minorHAnsi"/>
          <w:sz w:val="22"/>
          <w:szCs w:val="22"/>
        </w:rPr>
        <w:t xml:space="preserve"> Kinderen </w:t>
      </w:r>
      <w:r w:rsidR="00513D88">
        <w:rPr>
          <w:rFonts w:asciiTheme="minorHAnsi" w:hAnsiTheme="minorHAnsi" w:cstheme="minorHAnsi"/>
          <w:sz w:val="22"/>
          <w:szCs w:val="22"/>
        </w:rPr>
        <w:t>mogen</w:t>
      </w:r>
      <w:r w:rsidRPr="00A3041B">
        <w:rPr>
          <w:rFonts w:asciiTheme="minorHAnsi" w:hAnsiTheme="minorHAnsi" w:cstheme="minorHAnsi"/>
          <w:sz w:val="22"/>
          <w:szCs w:val="22"/>
        </w:rPr>
        <w:t xml:space="preserve"> altijd water drinken</w:t>
      </w:r>
      <w:r w:rsidR="00513D88">
        <w:rPr>
          <w:rFonts w:asciiTheme="minorHAnsi" w:hAnsiTheme="minorHAnsi" w:cstheme="minorHAnsi"/>
          <w:sz w:val="22"/>
          <w:szCs w:val="22"/>
        </w:rPr>
        <w:t xml:space="preserve"> op de dag,</w:t>
      </w:r>
      <w:r w:rsidRPr="00A3041B">
        <w:rPr>
          <w:rFonts w:asciiTheme="minorHAnsi" w:hAnsiTheme="minorHAnsi" w:cstheme="minorHAnsi"/>
          <w:sz w:val="22"/>
          <w:szCs w:val="22"/>
        </w:rPr>
        <w:t xml:space="preserve"> als ze dat willen. </w:t>
      </w:r>
    </w:p>
    <w:p w14:paraId="35D451D5" w14:textId="77777777" w:rsidR="006F0BB8" w:rsidRDefault="006F0BB8" w:rsidP="00263BD0">
      <w:pPr>
        <w:pStyle w:val="Standard"/>
        <w:rPr>
          <w:rFonts w:asciiTheme="minorHAnsi" w:hAnsiTheme="minorHAnsi" w:cstheme="minorHAnsi"/>
          <w:sz w:val="22"/>
          <w:szCs w:val="22"/>
        </w:rPr>
      </w:pPr>
    </w:p>
    <w:p w14:paraId="2D54178C" w14:textId="06F07146" w:rsidR="006F0BB8" w:rsidRPr="000A4772" w:rsidRDefault="006F0BB8" w:rsidP="000A4772">
      <w:pPr>
        <w:pStyle w:val="Kop2"/>
        <w:spacing w:after="240"/>
        <w:rPr>
          <w:rFonts w:asciiTheme="minorHAnsi" w:hAnsiTheme="minorHAnsi" w:cstheme="minorHAnsi"/>
          <w:b/>
          <w:bCs/>
          <w:color w:val="000000" w:themeColor="text1"/>
          <w:sz w:val="22"/>
          <w:szCs w:val="22"/>
        </w:rPr>
      </w:pPr>
      <w:bookmarkStart w:id="35" w:name="_Toc164416897"/>
      <w:r w:rsidRPr="000A4772">
        <w:rPr>
          <w:rFonts w:asciiTheme="minorHAnsi" w:hAnsiTheme="minorHAnsi" w:cstheme="minorHAnsi"/>
          <w:b/>
          <w:bCs/>
          <w:color w:val="000000" w:themeColor="text1"/>
          <w:sz w:val="22"/>
          <w:szCs w:val="22"/>
        </w:rPr>
        <w:t>6.2 Dieet en allergieën</w:t>
      </w:r>
      <w:bookmarkEnd w:id="35"/>
    </w:p>
    <w:p w14:paraId="4BE011C4" w14:textId="77777777" w:rsidR="00B458A4" w:rsidRPr="00B458A4" w:rsidRDefault="00B458A4" w:rsidP="00B458A4">
      <w:pPr>
        <w:rPr>
          <w:rFonts w:eastAsia="SimSun" w:cstheme="minorHAnsi"/>
          <w:kern w:val="3"/>
          <w:lang w:eastAsia="zh-CN" w:bidi="hi-IN"/>
        </w:rPr>
      </w:pPr>
      <w:r w:rsidRPr="00B458A4">
        <w:rPr>
          <w:rFonts w:eastAsia="SimSun" w:cstheme="minorHAnsi"/>
          <w:kern w:val="3"/>
          <w:lang w:eastAsia="zh-CN" w:bidi="hi-IN"/>
        </w:rPr>
        <w:t xml:space="preserve">Ouders zijn verantwoordelijk om de leidster op de hoogte te stellen van diëten, allergieën of wensen m.b.t. voeding. Deze bijzonderheden/wensen worden tijdens het intakegesprek duidelijk besproken en beschreven op het </w:t>
      </w:r>
      <w:r>
        <w:rPr>
          <w:rFonts w:eastAsia="SimSun" w:cstheme="minorHAnsi"/>
          <w:kern w:val="3"/>
          <w:lang w:eastAsia="zh-CN" w:bidi="hi-IN"/>
        </w:rPr>
        <w:t>inschrijf</w:t>
      </w:r>
      <w:r w:rsidRPr="00B458A4">
        <w:rPr>
          <w:rFonts w:eastAsia="SimSun" w:cstheme="minorHAnsi"/>
          <w:kern w:val="3"/>
          <w:lang w:eastAsia="zh-CN" w:bidi="hi-IN"/>
        </w:rPr>
        <w:t>formulier.  Hierdoor kunnen alle leidsters duidelijk zien of een kind een dieet of een allergie heeft. Als een kind een allergie heeft z</w:t>
      </w:r>
      <w:r>
        <w:rPr>
          <w:rFonts w:eastAsia="SimSun" w:cstheme="minorHAnsi"/>
          <w:kern w:val="3"/>
          <w:lang w:eastAsia="zh-CN" w:bidi="hi-IN"/>
        </w:rPr>
        <w:t>ullen we</w:t>
      </w:r>
      <w:r w:rsidRPr="00B458A4">
        <w:rPr>
          <w:rFonts w:eastAsia="SimSun" w:cstheme="minorHAnsi"/>
          <w:kern w:val="3"/>
          <w:lang w:eastAsia="zh-CN" w:bidi="hi-IN"/>
        </w:rPr>
        <w:t xml:space="preserve"> proberen vervangende voeding aan te schaffen. Is dit niet mogelijk, dan zorgen ouders voor een alternatief. Als er een kans is op een ernstige allergische reactie op voeding dan wordt dit door ouders specifiek benoemd. Ook wordt er uitgebreid besproken en genoteerd hoe stap voor stap te handelen in een dergelijke situatie. </w:t>
      </w:r>
    </w:p>
    <w:p w14:paraId="6E166E82" w14:textId="77777777" w:rsidR="006F0BB8" w:rsidRPr="006F0BB8" w:rsidRDefault="006F0BB8" w:rsidP="00263BD0">
      <w:pPr>
        <w:pStyle w:val="Standard"/>
        <w:rPr>
          <w:rFonts w:asciiTheme="minorHAnsi" w:hAnsiTheme="minorHAnsi" w:cstheme="minorHAnsi"/>
          <w:b/>
          <w:sz w:val="22"/>
          <w:szCs w:val="22"/>
        </w:rPr>
      </w:pPr>
    </w:p>
    <w:p w14:paraId="6D9A570D" w14:textId="37A763A6" w:rsidR="0069272F" w:rsidRPr="000A4772" w:rsidRDefault="00424745" w:rsidP="000A4772">
      <w:pPr>
        <w:pStyle w:val="Kop2"/>
        <w:spacing w:after="240"/>
        <w:rPr>
          <w:rFonts w:asciiTheme="minorHAnsi" w:hAnsiTheme="minorHAnsi" w:cstheme="minorHAnsi"/>
          <w:b/>
          <w:bCs/>
          <w:color w:val="000000" w:themeColor="text1"/>
          <w:sz w:val="22"/>
          <w:szCs w:val="22"/>
        </w:rPr>
      </w:pPr>
      <w:bookmarkStart w:id="36" w:name="_Toc164416898"/>
      <w:r w:rsidRPr="000A4772">
        <w:rPr>
          <w:rFonts w:asciiTheme="minorHAnsi" w:hAnsiTheme="minorHAnsi" w:cstheme="minorHAnsi"/>
          <w:b/>
          <w:bCs/>
          <w:color w:val="000000" w:themeColor="text1"/>
          <w:sz w:val="22"/>
          <w:szCs w:val="22"/>
        </w:rPr>
        <w:t>6.3 Voedingsmiddelen inkopen, bereiden en bewaren.</w:t>
      </w:r>
      <w:bookmarkEnd w:id="36"/>
    </w:p>
    <w:p w14:paraId="101918AD" w14:textId="77777777" w:rsidR="00424745" w:rsidRDefault="00424745" w:rsidP="00263BD0">
      <w:pPr>
        <w:pStyle w:val="Standard"/>
        <w:rPr>
          <w:rFonts w:asciiTheme="minorHAnsi" w:hAnsiTheme="minorHAnsi" w:cstheme="minorHAnsi"/>
          <w:sz w:val="22"/>
          <w:szCs w:val="22"/>
        </w:rPr>
      </w:pPr>
      <w:r w:rsidRPr="00424745">
        <w:rPr>
          <w:rFonts w:asciiTheme="minorHAnsi" w:hAnsiTheme="minorHAnsi" w:cstheme="minorHAnsi"/>
          <w:sz w:val="22"/>
          <w:szCs w:val="22"/>
        </w:rPr>
        <w:t>De voedingsmiddelen worden wekelijks ingekocht of besteld bij een vaste leverancier. De voedingsmiddelen worden iedere dag gecheckt op de houdbaarheidsdatum</w:t>
      </w:r>
      <w:r>
        <w:rPr>
          <w:rFonts w:asciiTheme="minorHAnsi" w:hAnsiTheme="minorHAnsi" w:cstheme="minorHAnsi"/>
          <w:sz w:val="22"/>
          <w:szCs w:val="22"/>
        </w:rPr>
        <w:t>. Bij het openen van nieuwe producten wordt er gecodeerd. Over datum betekent weggooien.</w:t>
      </w:r>
    </w:p>
    <w:p w14:paraId="2DD46523" w14:textId="77777777" w:rsidR="00960CD5" w:rsidRDefault="00960CD5" w:rsidP="00263BD0">
      <w:pPr>
        <w:pStyle w:val="Standard"/>
        <w:rPr>
          <w:rFonts w:asciiTheme="minorHAnsi" w:hAnsiTheme="minorHAnsi" w:cstheme="minorHAnsi"/>
          <w:sz w:val="22"/>
          <w:szCs w:val="22"/>
        </w:rPr>
      </w:pPr>
    </w:p>
    <w:p w14:paraId="04B65FE6" w14:textId="77777777" w:rsidR="00960CD5" w:rsidRPr="000A4772" w:rsidRDefault="00960CD5" w:rsidP="000A4772">
      <w:pPr>
        <w:pStyle w:val="Kop2"/>
        <w:spacing w:after="240"/>
        <w:rPr>
          <w:rFonts w:asciiTheme="minorHAnsi" w:hAnsiTheme="minorHAnsi" w:cstheme="minorHAnsi"/>
          <w:b/>
          <w:bCs/>
          <w:color w:val="000000" w:themeColor="text1"/>
          <w:sz w:val="22"/>
          <w:szCs w:val="22"/>
        </w:rPr>
      </w:pPr>
      <w:bookmarkStart w:id="37" w:name="_Toc164416899"/>
      <w:r w:rsidRPr="000A4772">
        <w:rPr>
          <w:rFonts w:asciiTheme="minorHAnsi" w:hAnsiTheme="minorHAnsi" w:cstheme="minorHAnsi"/>
          <w:b/>
          <w:bCs/>
          <w:color w:val="000000" w:themeColor="text1"/>
          <w:sz w:val="22"/>
          <w:szCs w:val="22"/>
        </w:rPr>
        <w:t>6.4 Toilet</w:t>
      </w:r>
      <w:bookmarkEnd w:id="37"/>
    </w:p>
    <w:p w14:paraId="33875ED9" w14:textId="2C2F492D" w:rsidR="00960CD5" w:rsidRPr="00960CD5" w:rsidRDefault="00960CD5" w:rsidP="00263BD0">
      <w:pPr>
        <w:pStyle w:val="Standard"/>
        <w:rPr>
          <w:rFonts w:asciiTheme="minorHAnsi" w:hAnsiTheme="minorHAnsi" w:cstheme="minorHAnsi"/>
          <w:sz w:val="22"/>
          <w:szCs w:val="22"/>
        </w:rPr>
      </w:pPr>
      <w:r w:rsidRPr="00960CD5">
        <w:rPr>
          <w:rFonts w:asciiTheme="minorHAnsi" w:hAnsiTheme="minorHAnsi" w:cstheme="minorHAnsi"/>
          <w:sz w:val="22"/>
          <w:szCs w:val="22"/>
        </w:rPr>
        <w:t>De kinderen gaan voor of na ieder tafelmoment naar het toilet. Na het toiletbezoek worden altijd de handen gewassen</w:t>
      </w:r>
      <w:r>
        <w:rPr>
          <w:rFonts w:asciiTheme="minorHAnsi" w:hAnsiTheme="minorHAnsi" w:cstheme="minorHAnsi"/>
          <w:sz w:val="22"/>
          <w:szCs w:val="22"/>
        </w:rPr>
        <w:t xml:space="preserve">. De leidster let erop dat dit ook </w:t>
      </w:r>
      <w:r w:rsidR="003C5D56">
        <w:rPr>
          <w:rFonts w:asciiTheme="minorHAnsi" w:hAnsiTheme="minorHAnsi" w:cstheme="minorHAnsi"/>
          <w:sz w:val="22"/>
          <w:szCs w:val="22"/>
        </w:rPr>
        <w:t>gebeurt</w:t>
      </w:r>
      <w:r>
        <w:rPr>
          <w:rFonts w:asciiTheme="minorHAnsi" w:hAnsiTheme="minorHAnsi" w:cstheme="minorHAnsi"/>
          <w:sz w:val="22"/>
          <w:szCs w:val="22"/>
        </w:rPr>
        <w:t>.</w:t>
      </w:r>
      <w:r w:rsidR="004B57D9">
        <w:rPr>
          <w:rFonts w:asciiTheme="minorHAnsi" w:hAnsiTheme="minorHAnsi" w:cstheme="minorHAnsi"/>
          <w:sz w:val="22"/>
          <w:szCs w:val="22"/>
        </w:rPr>
        <w:t xml:space="preserve"> Wij vinden hygiëne belangrijk. </w:t>
      </w:r>
    </w:p>
    <w:p w14:paraId="5C6E3535" w14:textId="77777777" w:rsidR="00D96C53" w:rsidRDefault="00D96C53" w:rsidP="00E9348A">
      <w:pPr>
        <w:rPr>
          <w:rFonts w:eastAsia="SimSun" w:cstheme="minorHAnsi"/>
          <w:kern w:val="3"/>
          <w:lang w:eastAsia="zh-CN" w:bidi="hi-IN"/>
        </w:rPr>
      </w:pPr>
    </w:p>
    <w:p w14:paraId="06B894BC" w14:textId="77777777" w:rsidR="00D96C53" w:rsidRDefault="00D96C53" w:rsidP="00E9348A">
      <w:pPr>
        <w:rPr>
          <w:rFonts w:cstheme="minorHAnsi"/>
          <w:b/>
          <w:sz w:val="24"/>
          <w:szCs w:val="24"/>
        </w:rPr>
      </w:pPr>
    </w:p>
    <w:p w14:paraId="00CC85EF" w14:textId="77777777" w:rsidR="00D96C53" w:rsidRDefault="00D96C53" w:rsidP="00E9348A">
      <w:pPr>
        <w:rPr>
          <w:rFonts w:cstheme="minorHAnsi"/>
          <w:b/>
          <w:sz w:val="24"/>
          <w:szCs w:val="24"/>
        </w:rPr>
      </w:pPr>
    </w:p>
    <w:p w14:paraId="0B49234D" w14:textId="77777777" w:rsidR="00D96C53" w:rsidRDefault="00D96C53" w:rsidP="00E9348A">
      <w:pPr>
        <w:rPr>
          <w:rFonts w:cstheme="minorHAnsi"/>
          <w:b/>
          <w:sz w:val="24"/>
          <w:szCs w:val="24"/>
        </w:rPr>
      </w:pPr>
    </w:p>
    <w:p w14:paraId="5D7896EC" w14:textId="77777777" w:rsidR="006F769E" w:rsidRDefault="006F769E" w:rsidP="00E9348A">
      <w:pPr>
        <w:rPr>
          <w:rFonts w:cstheme="minorHAnsi"/>
          <w:b/>
          <w:sz w:val="24"/>
          <w:szCs w:val="24"/>
        </w:rPr>
      </w:pPr>
    </w:p>
    <w:p w14:paraId="7AF9FA84" w14:textId="77777777" w:rsidR="006F769E" w:rsidRDefault="006F769E" w:rsidP="00E9348A">
      <w:pPr>
        <w:rPr>
          <w:rFonts w:cstheme="minorHAnsi"/>
          <w:b/>
          <w:sz w:val="24"/>
          <w:szCs w:val="24"/>
        </w:rPr>
      </w:pPr>
    </w:p>
    <w:p w14:paraId="7304D820" w14:textId="249EF530" w:rsidR="00263BD0" w:rsidRDefault="00674C21" w:rsidP="000A4772">
      <w:pPr>
        <w:pStyle w:val="Kop1"/>
        <w:rPr>
          <w:rFonts w:asciiTheme="minorHAnsi" w:hAnsiTheme="minorHAnsi" w:cstheme="minorHAnsi"/>
          <w:b/>
          <w:bCs/>
          <w:color w:val="000000" w:themeColor="text1"/>
          <w:sz w:val="24"/>
          <w:szCs w:val="24"/>
        </w:rPr>
      </w:pPr>
      <w:bookmarkStart w:id="38" w:name="_Toc164416900"/>
      <w:r w:rsidRPr="000A4772">
        <w:rPr>
          <w:rFonts w:asciiTheme="minorHAnsi" w:hAnsiTheme="minorHAnsi" w:cstheme="minorHAnsi"/>
          <w:b/>
          <w:bCs/>
          <w:color w:val="000000" w:themeColor="text1"/>
          <w:sz w:val="24"/>
          <w:szCs w:val="24"/>
        </w:rPr>
        <w:lastRenderedPageBreak/>
        <w:t>7   Het kind</w:t>
      </w:r>
      <w:bookmarkEnd w:id="38"/>
    </w:p>
    <w:p w14:paraId="4DBA1F1E" w14:textId="77777777" w:rsidR="000A4772" w:rsidRPr="000A4772" w:rsidRDefault="000A4772" w:rsidP="000A4772"/>
    <w:p w14:paraId="1BE4325F" w14:textId="4A7044B7" w:rsidR="001E7349" w:rsidRPr="000A4772" w:rsidRDefault="001E7349" w:rsidP="000A4772">
      <w:pPr>
        <w:pStyle w:val="Kop2"/>
        <w:spacing w:after="240"/>
        <w:rPr>
          <w:rFonts w:asciiTheme="minorHAnsi" w:hAnsiTheme="minorHAnsi" w:cstheme="minorHAnsi"/>
          <w:b/>
          <w:bCs/>
          <w:color w:val="000000" w:themeColor="text1"/>
          <w:sz w:val="22"/>
          <w:szCs w:val="22"/>
        </w:rPr>
      </w:pPr>
      <w:bookmarkStart w:id="39" w:name="_Toc164416901"/>
      <w:r w:rsidRPr="000A4772">
        <w:rPr>
          <w:rFonts w:asciiTheme="minorHAnsi" w:hAnsiTheme="minorHAnsi" w:cstheme="minorHAnsi"/>
          <w:b/>
          <w:bCs/>
          <w:color w:val="000000" w:themeColor="text1"/>
          <w:sz w:val="22"/>
          <w:szCs w:val="22"/>
        </w:rPr>
        <w:t>7.1 Corrigeren en belonen</w:t>
      </w:r>
      <w:bookmarkEnd w:id="39"/>
      <w:r w:rsidRPr="000A4772">
        <w:rPr>
          <w:rFonts w:asciiTheme="minorHAnsi" w:hAnsiTheme="minorHAnsi" w:cstheme="minorHAnsi"/>
          <w:b/>
          <w:bCs/>
          <w:color w:val="000000" w:themeColor="text1"/>
          <w:sz w:val="22"/>
          <w:szCs w:val="22"/>
        </w:rPr>
        <w:t xml:space="preserve"> </w:t>
      </w:r>
    </w:p>
    <w:p w14:paraId="1C6D2BF9" w14:textId="1EB6F28E" w:rsidR="001E7349" w:rsidRDefault="001E7349" w:rsidP="00E9348A">
      <w:pPr>
        <w:rPr>
          <w:rFonts w:cstheme="minorHAnsi"/>
        </w:rPr>
      </w:pPr>
      <w:r w:rsidRPr="001E7349">
        <w:rPr>
          <w:rFonts w:cstheme="minorHAnsi"/>
        </w:rPr>
        <w:t xml:space="preserve">Binnen onze organisatie bieden we kinderen duidelijke grenzen en hebben duidelijke regels. Dit biedt de kinderen veiligheid en duidelijkheid. Kinderen hebben hier behoefte aan. Door kinderen een zekere mate van vrijheid te bieden ontwikkelen ze zelfstandigheid, zelfvertrouwen, leren ze keuzes maken en kunnen ze hun eigen behoeften en interesses volgen. De kinderen worden binnen </w:t>
      </w:r>
      <w:r>
        <w:rPr>
          <w:rFonts w:cstheme="minorHAnsi"/>
        </w:rPr>
        <w:t xml:space="preserve">de BSO </w:t>
      </w:r>
      <w:r w:rsidRPr="001E7349">
        <w:rPr>
          <w:rFonts w:cstheme="minorHAnsi"/>
        </w:rPr>
        <w:t xml:space="preserve">op </w:t>
      </w:r>
      <w:r>
        <w:rPr>
          <w:rFonts w:cstheme="minorHAnsi"/>
        </w:rPr>
        <w:t>e</w:t>
      </w:r>
      <w:r w:rsidRPr="001E7349">
        <w:rPr>
          <w:rFonts w:cstheme="minorHAnsi"/>
        </w:rPr>
        <w:t>en positieve wijze benaderd en zo wordt door middel van de positieve aandacht</w:t>
      </w:r>
      <w:r w:rsidR="00C3780B">
        <w:rPr>
          <w:rFonts w:cstheme="minorHAnsi"/>
        </w:rPr>
        <w:t xml:space="preserve"> en positief belonen</w:t>
      </w:r>
      <w:r w:rsidRPr="001E7349">
        <w:rPr>
          <w:rFonts w:cstheme="minorHAnsi"/>
        </w:rPr>
        <w:t xml:space="preserve"> het gewenste gedrag gestimuleerd. Als een kind negatief gedrag </w:t>
      </w:r>
      <w:r w:rsidR="000072FB" w:rsidRPr="001E7349">
        <w:rPr>
          <w:rFonts w:cstheme="minorHAnsi"/>
        </w:rPr>
        <w:t>vertoond</w:t>
      </w:r>
      <w:r w:rsidRPr="001E7349">
        <w:rPr>
          <w:rFonts w:cstheme="minorHAnsi"/>
        </w:rPr>
        <w:t xml:space="preserve"> wordt gekeken naar het individuele kind en nagegaan waarom een kind dit gedrag vertoont</w:t>
      </w:r>
      <w:r w:rsidR="00D218BB">
        <w:rPr>
          <w:rFonts w:cstheme="minorHAnsi"/>
        </w:rPr>
        <w:t xml:space="preserve"> </w:t>
      </w:r>
      <w:r w:rsidRPr="001E7349">
        <w:rPr>
          <w:rFonts w:cstheme="minorHAnsi"/>
        </w:rPr>
        <w:t>(</w:t>
      </w:r>
      <w:r w:rsidR="00D218BB">
        <w:rPr>
          <w:rFonts w:cstheme="minorHAnsi"/>
        </w:rPr>
        <w:t>b</w:t>
      </w:r>
      <w:r w:rsidR="000072FB" w:rsidRPr="001E7349">
        <w:rPr>
          <w:rFonts w:cstheme="minorHAnsi"/>
        </w:rPr>
        <w:t>ijv.</w:t>
      </w:r>
      <w:r w:rsidRPr="001E7349">
        <w:rPr>
          <w:rFonts w:cstheme="minorHAnsi"/>
        </w:rPr>
        <w:t xml:space="preserve"> </w:t>
      </w:r>
      <w:r w:rsidR="00D218BB">
        <w:rPr>
          <w:rFonts w:cstheme="minorHAnsi"/>
        </w:rPr>
        <w:t>n</w:t>
      </w:r>
      <w:r w:rsidRPr="001E7349">
        <w:rPr>
          <w:rFonts w:cstheme="minorHAnsi"/>
        </w:rPr>
        <w:t>iet lekker in zijn vel zitten, verveling, onzekerheid, veranderingen in de thuissituatie enz.)</w:t>
      </w:r>
      <w:r w:rsidR="00D218BB">
        <w:rPr>
          <w:rFonts w:cstheme="minorHAnsi"/>
        </w:rPr>
        <w:t>.</w:t>
      </w:r>
      <w:r w:rsidRPr="001E7349">
        <w:rPr>
          <w:rFonts w:cstheme="minorHAnsi"/>
        </w:rPr>
        <w:t xml:space="preserve"> De leidsters kunnen op deze manier wellicht de oorzaak van het gedrag wegnemen of hier rekening mee houden. Wanneer een kind na een waarschuwing nog negatief gedrag blijft vertonen, zal de leidster een kind op ooghoogte, op rustige, duidelijke wijze aanspreken en het kind daarbij ook aankijken. Bij het herhalen van negatief gedrag kan het kind zo nodig voor een </w:t>
      </w:r>
      <w:r w:rsidR="000072FB">
        <w:rPr>
          <w:rFonts w:cstheme="minorHAnsi"/>
        </w:rPr>
        <w:t>k</w:t>
      </w:r>
      <w:r w:rsidRPr="001E7349">
        <w:rPr>
          <w:rFonts w:cstheme="minorHAnsi"/>
        </w:rPr>
        <w:t xml:space="preserve">orte duur op </w:t>
      </w:r>
      <w:r>
        <w:rPr>
          <w:rFonts w:cstheme="minorHAnsi"/>
        </w:rPr>
        <w:t>het “time-out” stoeltje</w:t>
      </w:r>
      <w:r w:rsidRPr="001E7349">
        <w:rPr>
          <w:rFonts w:cstheme="minorHAnsi"/>
        </w:rPr>
        <w:t xml:space="preserve"> neergezet worden om even uit de negatieve situatie gehaald worden. Er wordt kort mogelijk aandacht besteed aan het negatieve gedrag en het kind wordt eventueel afgeleid om herhaling van gedrag te voorkomen. Tegelijkertijd wordt positief gedrag gestimuleerd (complimenten, aai over de bol…).</w:t>
      </w:r>
      <w:r w:rsidR="000072FB">
        <w:rPr>
          <w:rFonts w:cstheme="minorHAnsi"/>
        </w:rPr>
        <w:t xml:space="preserve"> </w:t>
      </w:r>
      <w:r w:rsidRPr="001E7349">
        <w:rPr>
          <w:rFonts w:cstheme="minorHAnsi"/>
        </w:rPr>
        <w:t>Wij vinden het belangrijk om ouders terugkoppeling te geven over het gedrag van het kind.</w:t>
      </w:r>
    </w:p>
    <w:p w14:paraId="6A740346" w14:textId="467E21B7" w:rsidR="00290AB2" w:rsidRPr="000A4772" w:rsidRDefault="00291485" w:rsidP="000A4772">
      <w:pPr>
        <w:pStyle w:val="Kop2"/>
        <w:spacing w:after="240"/>
        <w:rPr>
          <w:rFonts w:asciiTheme="minorHAnsi" w:hAnsiTheme="minorHAnsi" w:cstheme="minorHAnsi"/>
          <w:b/>
          <w:bCs/>
          <w:color w:val="000000" w:themeColor="text1"/>
          <w:sz w:val="22"/>
          <w:szCs w:val="22"/>
        </w:rPr>
      </w:pPr>
      <w:bookmarkStart w:id="40" w:name="_Toc164416902"/>
      <w:r w:rsidRPr="000A4772">
        <w:rPr>
          <w:rFonts w:asciiTheme="minorHAnsi" w:hAnsiTheme="minorHAnsi" w:cstheme="minorHAnsi"/>
          <w:b/>
          <w:bCs/>
          <w:color w:val="000000" w:themeColor="text1"/>
          <w:sz w:val="22"/>
          <w:szCs w:val="22"/>
        </w:rPr>
        <w:t>7</w:t>
      </w:r>
      <w:r w:rsidR="00290AB2" w:rsidRPr="000A4772">
        <w:rPr>
          <w:rFonts w:asciiTheme="minorHAnsi" w:hAnsiTheme="minorHAnsi" w:cstheme="minorHAnsi"/>
          <w:b/>
          <w:bCs/>
          <w:color w:val="000000" w:themeColor="text1"/>
          <w:sz w:val="22"/>
          <w:szCs w:val="22"/>
        </w:rPr>
        <w:t>.2 Omgaan met zieke kinderen</w:t>
      </w:r>
      <w:bookmarkEnd w:id="40"/>
    </w:p>
    <w:p w14:paraId="7FAE9634" w14:textId="0B74BC17" w:rsidR="00291485" w:rsidRDefault="00291485" w:rsidP="00291485">
      <w:pPr>
        <w:rPr>
          <w:rFonts w:cstheme="minorHAnsi"/>
        </w:rPr>
      </w:pPr>
      <w:r w:rsidRPr="00291485">
        <w:rPr>
          <w:rFonts w:cstheme="minorHAnsi"/>
        </w:rPr>
        <w:t xml:space="preserve">In geval van ziekte worden de ouders verzocht de leidsters hierover te informeren. Kinderen met een lichaamstemperatuur boven de 38,5 die niet lekker in hun vel of zitten of een gevaarlijk besmettingsrisico voor anderen opleveren, mogen </w:t>
      </w:r>
      <w:r>
        <w:rPr>
          <w:rFonts w:cstheme="minorHAnsi"/>
        </w:rPr>
        <w:t>de BSO</w:t>
      </w:r>
      <w:r w:rsidRPr="00291485">
        <w:rPr>
          <w:rFonts w:cstheme="minorHAnsi"/>
        </w:rPr>
        <w:t xml:space="preserve"> niet bezoeken. Enerzijds omdat het personeel niet adequaat is opgeleid om zieke kinderen te verzorgen, omdat er onvoldoende tijd beschikbaar is om het zieke kind </w:t>
      </w:r>
      <w:r w:rsidR="000072FB" w:rsidRPr="00291485">
        <w:rPr>
          <w:rFonts w:cstheme="minorHAnsi"/>
        </w:rPr>
        <w:t>te verzorgen</w:t>
      </w:r>
      <w:r w:rsidRPr="00291485">
        <w:rPr>
          <w:rFonts w:cstheme="minorHAnsi"/>
        </w:rPr>
        <w:t xml:space="preserve"> en om het welbevinden van het kind zelf. Anderzijds omdat in geval van een besmettelijke ziekte het kind andere kinderen en de leidster kan besmetten. </w:t>
      </w:r>
    </w:p>
    <w:p w14:paraId="144789DA" w14:textId="1860816B" w:rsidR="00D04F62" w:rsidRPr="000A4772" w:rsidRDefault="00D04F62" w:rsidP="000A4772">
      <w:pPr>
        <w:pStyle w:val="Kop2"/>
        <w:spacing w:after="240"/>
        <w:rPr>
          <w:rFonts w:asciiTheme="minorHAnsi" w:hAnsiTheme="minorHAnsi" w:cstheme="minorHAnsi"/>
          <w:b/>
          <w:bCs/>
          <w:color w:val="000000" w:themeColor="text1"/>
          <w:sz w:val="22"/>
          <w:szCs w:val="22"/>
        </w:rPr>
      </w:pPr>
      <w:bookmarkStart w:id="41" w:name="_Toc164416903"/>
      <w:r w:rsidRPr="000A4772">
        <w:rPr>
          <w:rFonts w:asciiTheme="minorHAnsi" w:hAnsiTheme="minorHAnsi" w:cstheme="minorHAnsi"/>
          <w:b/>
          <w:bCs/>
          <w:color w:val="000000" w:themeColor="text1"/>
          <w:sz w:val="22"/>
          <w:szCs w:val="22"/>
        </w:rPr>
        <w:t>7.3 Observ</w:t>
      </w:r>
      <w:r w:rsidR="007F0D61" w:rsidRPr="000A4772">
        <w:rPr>
          <w:rFonts w:asciiTheme="minorHAnsi" w:hAnsiTheme="minorHAnsi" w:cstheme="minorHAnsi"/>
          <w:b/>
          <w:bCs/>
          <w:color w:val="000000" w:themeColor="text1"/>
          <w:sz w:val="22"/>
          <w:szCs w:val="22"/>
        </w:rPr>
        <w:t>eren</w:t>
      </w:r>
      <w:r w:rsidRPr="000A4772">
        <w:rPr>
          <w:rFonts w:asciiTheme="minorHAnsi" w:hAnsiTheme="minorHAnsi" w:cstheme="minorHAnsi"/>
          <w:b/>
          <w:bCs/>
          <w:color w:val="000000" w:themeColor="text1"/>
          <w:sz w:val="22"/>
          <w:szCs w:val="22"/>
        </w:rPr>
        <w:t xml:space="preserve"> en signaler</w:t>
      </w:r>
      <w:r w:rsidR="00A92103" w:rsidRPr="000A4772">
        <w:rPr>
          <w:rFonts w:asciiTheme="minorHAnsi" w:hAnsiTheme="minorHAnsi" w:cstheme="minorHAnsi"/>
          <w:b/>
          <w:bCs/>
          <w:color w:val="000000" w:themeColor="text1"/>
          <w:sz w:val="22"/>
          <w:szCs w:val="22"/>
        </w:rPr>
        <w:t>en</w:t>
      </w:r>
      <w:r w:rsidR="00465984" w:rsidRPr="000A4772">
        <w:rPr>
          <w:rFonts w:asciiTheme="minorHAnsi" w:hAnsiTheme="minorHAnsi" w:cstheme="minorHAnsi"/>
          <w:b/>
          <w:bCs/>
          <w:color w:val="000000" w:themeColor="text1"/>
          <w:sz w:val="22"/>
          <w:szCs w:val="22"/>
        </w:rPr>
        <w:t>*</w:t>
      </w:r>
      <w:bookmarkEnd w:id="41"/>
    </w:p>
    <w:p w14:paraId="178026E5" w14:textId="638944C9" w:rsidR="00D04F62" w:rsidRDefault="00D04F62" w:rsidP="00291485">
      <w:pPr>
        <w:rPr>
          <w:rFonts w:cstheme="minorHAnsi"/>
        </w:rPr>
      </w:pPr>
      <w:r w:rsidRPr="00D04F62">
        <w:rPr>
          <w:rFonts w:cstheme="minorHAnsi"/>
        </w:rPr>
        <w:t xml:space="preserve">Leidsters observeren de kinderen gedurende de hele dag tijdens het spel en tijdens overige momenten. Zo proberen we de algemeenheden van het kind in kaart te brengen. Het doel van observeren is voor ons om zo goed mogelijk qua begeleiding en materialen aan te sluiten bij de ontwikkeling van het kind. </w:t>
      </w:r>
      <w:r w:rsidR="0049083C">
        <w:rPr>
          <w:rFonts w:cstheme="minorHAnsi"/>
        </w:rPr>
        <w:t xml:space="preserve">Er zijn in de ruimtes ook camera’s aanwezig, zodat de leidster, als zij alleen aanwezig is, de kinderen in beide ruimtes in de gaten kan houden. </w:t>
      </w:r>
      <w:r w:rsidRPr="00D04F62">
        <w:rPr>
          <w:rFonts w:cstheme="minorHAnsi"/>
        </w:rPr>
        <w:t>Ieder kind is uniek. Een kind kan ook extra uitdaging nodig hebben. We willen zo min mogelijk etiketteren. De basis is dat</w:t>
      </w:r>
      <w:r>
        <w:rPr>
          <w:rFonts w:cstheme="minorHAnsi"/>
        </w:rPr>
        <w:t xml:space="preserve"> </w:t>
      </w:r>
      <w:r w:rsidRPr="00D04F62">
        <w:rPr>
          <w:rFonts w:cstheme="minorHAnsi"/>
        </w:rPr>
        <w:t xml:space="preserve">een kind zich prettig voelt. Bij problemen houden we de kinderen in de gaten. De leidsters zullen de bevindingen onderling bespreken. Bij ernstige problemen zal er altijd met de ouders gesproken worden. Bij problemen, groot of klein, die regelmatig of langdurig optreden, lichten wij </w:t>
      </w:r>
      <w:r w:rsidR="000072FB" w:rsidRPr="00D04F62">
        <w:rPr>
          <w:rFonts w:cstheme="minorHAnsi"/>
        </w:rPr>
        <w:t>de ouders</w:t>
      </w:r>
      <w:r w:rsidRPr="00D04F62">
        <w:rPr>
          <w:rFonts w:cstheme="minorHAnsi"/>
        </w:rPr>
        <w:t xml:space="preserve"> altijd in. Samen wordt gewerkt aan een </w:t>
      </w:r>
      <w:r w:rsidR="000072FB" w:rsidRPr="00D04F62">
        <w:rPr>
          <w:rFonts w:cstheme="minorHAnsi"/>
        </w:rPr>
        <w:t>positief opvoed</w:t>
      </w:r>
      <w:r w:rsidRPr="00D04F62">
        <w:rPr>
          <w:rFonts w:cstheme="minorHAnsi"/>
        </w:rPr>
        <w:t xml:space="preserve">- en opgroeiklimaat voor jonge kinderen. Ook ouders maken deel uit van deze </w:t>
      </w:r>
      <w:r w:rsidR="000072FB" w:rsidRPr="00D04F62">
        <w:rPr>
          <w:rFonts w:cstheme="minorHAnsi"/>
        </w:rPr>
        <w:t>samenwerking</w:t>
      </w:r>
      <w:r w:rsidRPr="00D04F62">
        <w:rPr>
          <w:rFonts w:cstheme="minorHAnsi"/>
        </w:rPr>
        <w:t xml:space="preserve">, immers u als ouder kent uw kind en wilt het beste voor uw kind. </w:t>
      </w:r>
      <w:r w:rsidR="00465984">
        <w:rPr>
          <w:rFonts w:cstheme="minorHAnsi"/>
        </w:rPr>
        <w:t>*zie 7.7</w:t>
      </w:r>
    </w:p>
    <w:p w14:paraId="0AE69BEE" w14:textId="77777777" w:rsidR="00AC7A1D" w:rsidRDefault="00AC7A1D" w:rsidP="000A4772">
      <w:pPr>
        <w:pStyle w:val="Kop2"/>
        <w:spacing w:after="240"/>
        <w:rPr>
          <w:rFonts w:asciiTheme="minorHAnsi" w:hAnsiTheme="minorHAnsi" w:cstheme="minorHAnsi"/>
          <w:b/>
          <w:bCs/>
          <w:color w:val="000000" w:themeColor="text1"/>
          <w:sz w:val="22"/>
          <w:szCs w:val="22"/>
        </w:rPr>
      </w:pPr>
      <w:bookmarkStart w:id="42" w:name="_Toc164416904"/>
    </w:p>
    <w:p w14:paraId="2A60E999" w14:textId="7B7D244D" w:rsidR="00C017B5" w:rsidRPr="000A4772" w:rsidRDefault="00C017B5" w:rsidP="000A4772">
      <w:pPr>
        <w:pStyle w:val="Kop2"/>
        <w:spacing w:after="240"/>
        <w:rPr>
          <w:rFonts w:asciiTheme="minorHAnsi" w:hAnsiTheme="minorHAnsi" w:cstheme="minorHAnsi"/>
          <w:b/>
          <w:bCs/>
          <w:color w:val="000000" w:themeColor="text1"/>
          <w:sz w:val="22"/>
          <w:szCs w:val="22"/>
        </w:rPr>
      </w:pPr>
      <w:r w:rsidRPr="000A4772">
        <w:rPr>
          <w:rFonts w:asciiTheme="minorHAnsi" w:hAnsiTheme="minorHAnsi" w:cstheme="minorHAnsi"/>
          <w:b/>
          <w:bCs/>
          <w:color w:val="000000" w:themeColor="text1"/>
          <w:sz w:val="22"/>
          <w:szCs w:val="22"/>
        </w:rPr>
        <w:t>7.4 Activiteiten</w:t>
      </w:r>
      <w:bookmarkEnd w:id="42"/>
    </w:p>
    <w:p w14:paraId="62EE5438" w14:textId="32D0378A" w:rsidR="00C017B5" w:rsidRPr="00C017B5" w:rsidRDefault="00C017B5" w:rsidP="00C017B5">
      <w:pPr>
        <w:rPr>
          <w:rFonts w:cstheme="minorHAnsi"/>
        </w:rPr>
      </w:pPr>
      <w:r>
        <w:rPr>
          <w:rFonts w:cstheme="minorHAnsi"/>
        </w:rPr>
        <w:t xml:space="preserve">Er zullen op de BSO ook activiteiten worden aangeboden, de kinderen kunnen onder begeleiding knutselen terwijl andere kinderen aan het spelen zijn. Ook bij een activiteit als koekjes bakken bijvoorbeeld, kunnen kinderen die dat leuk vinden in twee groepen van </w:t>
      </w:r>
      <w:r w:rsidR="000072FB">
        <w:rPr>
          <w:rFonts w:cstheme="minorHAnsi"/>
        </w:rPr>
        <w:t>5</w:t>
      </w:r>
      <w:r>
        <w:rPr>
          <w:rFonts w:cstheme="minorHAnsi"/>
        </w:rPr>
        <w:t xml:space="preserve"> tot </w:t>
      </w:r>
      <w:r w:rsidR="000072FB">
        <w:rPr>
          <w:rFonts w:cstheme="minorHAnsi"/>
        </w:rPr>
        <w:t xml:space="preserve">7 </w:t>
      </w:r>
      <w:r>
        <w:rPr>
          <w:rFonts w:cstheme="minorHAnsi"/>
        </w:rPr>
        <w:t>kinderen onder begeleiding koekjes maken. De oudere kinderen kunnen daarbij de jongere kinderen ook helpen. De leidster houdt ten alle tijden alle kinderen van de groep in de gaten. Zij loopt regelmatig in beide ruimtes rond en houdt zo toezicht op alle kinderen.</w:t>
      </w:r>
    </w:p>
    <w:p w14:paraId="6C21C6AD" w14:textId="77777777" w:rsidR="00470308" w:rsidRPr="000A4772" w:rsidRDefault="00470308" w:rsidP="000A4772">
      <w:pPr>
        <w:pStyle w:val="Kop2"/>
        <w:spacing w:after="240"/>
        <w:rPr>
          <w:rFonts w:asciiTheme="minorHAnsi" w:hAnsiTheme="minorHAnsi" w:cstheme="minorHAnsi"/>
          <w:b/>
          <w:bCs/>
          <w:color w:val="000000" w:themeColor="text1"/>
          <w:sz w:val="22"/>
          <w:szCs w:val="22"/>
        </w:rPr>
      </w:pPr>
      <w:bookmarkStart w:id="43" w:name="_Toc164416905"/>
      <w:r w:rsidRPr="000A4772">
        <w:rPr>
          <w:rFonts w:asciiTheme="minorHAnsi" w:hAnsiTheme="minorHAnsi" w:cstheme="minorHAnsi"/>
          <w:b/>
          <w:bCs/>
          <w:color w:val="000000" w:themeColor="text1"/>
          <w:sz w:val="22"/>
          <w:szCs w:val="22"/>
        </w:rPr>
        <w:t>7.</w:t>
      </w:r>
      <w:r w:rsidR="00C017B5" w:rsidRPr="000A4772">
        <w:rPr>
          <w:rFonts w:asciiTheme="minorHAnsi" w:hAnsiTheme="minorHAnsi" w:cstheme="minorHAnsi"/>
          <w:b/>
          <w:bCs/>
          <w:color w:val="000000" w:themeColor="text1"/>
          <w:sz w:val="22"/>
          <w:szCs w:val="22"/>
        </w:rPr>
        <w:t>5</w:t>
      </w:r>
      <w:r w:rsidRPr="000A4772">
        <w:rPr>
          <w:rFonts w:asciiTheme="minorHAnsi" w:hAnsiTheme="minorHAnsi" w:cstheme="minorHAnsi"/>
          <w:b/>
          <w:bCs/>
          <w:color w:val="000000" w:themeColor="text1"/>
          <w:sz w:val="22"/>
          <w:szCs w:val="22"/>
        </w:rPr>
        <w:t xml:space="preserve"> Ieder kind een mentor</w:t>
      </w:r>
      <w:bookmarkEnd w:id="43"/>
    </w:p>
    <w:p w14:paraId="66CFCEFC" w14:textId="3E9FD6AE" w:rsidR="00470308" w:rsidRDefault="00470308" w:rsidP="00291485">
      <w:pPr>
        <w:rPr>
          <w:rFonts w:cstheme="minorHAnsi"/>
        </w:rPr>
      </w:pPr>
      <w:r w:rsidRPr="00470308">
        <w:rPr>
          <w:rFonts w:cstheme="minorHAnsi"/>
        </w:rPr>
        <w:t xml:space="preserve">Vanaf januari 2018 krijgt elk kind bij </w:t>
      </w:r>
      <w:r w:rsidR="00EF796D">
        <w:rPr>
          <w:rFonts w:cstheme="minorHAnsi"/>
        </w:rPr>
        <w:t>BSO de Zonnestraal</w:t>
      </w:r>
      <w:r w:rsidRPr="00470308">
        <w:rPr>
          <w:rFonts w:cstheme="minorHAnsi"/>
        </w:rPr>
        <w:t xml:space="preserve"> een mentor toegewezen. Ouders </w:t>
      </w:r>
      <w:r w:rsidR="00B63628">
        <w:rPr>
          <w:rFonts w:cstheme="minorHAnsi"/>
        </w:rPr>
        <w:t>worden hiervan</w:t>
      </w:r>
      <w:r w:rsidRPr="00470308">
        <w:rPr>
          <w:rFonts w:cstheme="minorHAnsi"/>
        </w:rPr>
        <w:t xml:space="preserve"> op de hoogte gebracht. De mentor werkt op de</w:t>
      </w:r>
      <w:r w:rsidR="003C5F72">
        <w:rPr>
          <w:rFonts w:cstheme="minorHAnsi"/>
        </w:rPr>
        <w:t xml:space="preserve"> dagen</w:t>
      </w:r>
      <w:r w:rsidRPr="00470308">
        <w:rPr>
          <w:rFonts w:cstheme="minorHAnsi"/>
        </w:rPr>
        <w:t xml:space="preserve"> waar</w:t>
      </w:r>
      <w:r w:rsidR="003C5F72">
        <w:rPr>
          <w:rFonts w:cstheme="minorHAnsi"/>
        </w:rPr>
        <w:t>op</w:t>
      </w:r>
      <w:r w:rsidRPr="00470308">
        <w:rPr>
          <w:rFonts w:cstheme="minorHAnsi"/>
        </w:rPr>
        <w:t xml:space="preserve"> het kind </w:t>
      </w:r>
      <w:r w:rsidR="003C5F72">
        <w:rPr>
          <w:rFonts w:cstheme="minorHAnsi"/>
        </w:rPr>
        <w:t>komt.</w:t>
      </w:r>
      <w:r w:rsidRPr="00470308">
        <w:rPr>
          <w:rFonts w:cstheme="minorHAnsi"/>
        </w:rPr>
        <w:t xml:space="preserve"> Zij volgt de ontwikkelingen van het kind, is het eerste aanspreekpunt voor ouders </w:t>
      </w:r>
      <w:r w:rsidR="003C5F72">
        <w:rPr>
          <w:rFonts w:cstheme="minorHAnsi"/>
        </w:rPr>
        <w:t xml:space="preserve">en </w:t>
      </w:r>
      <w:r w:rsidRPr="00470308">
        <w:rPr>
          <w:rFonts w:cstheme="minorHAnsi"/>
        </w:rPr>
        <w:t xml:space="preserve">ook voor het kind. De mentor is per definitie </w:t>
      </w:r>
      <w:r w:rsidR="00B63628">
        <w:rPr>
          <w:rFonts w:cstheme="minorHAnsi"/>
        </w:rPr>
        <w:t>het</w:t>
      </w:r>
      <w:r w:rsidRPr="00470308">
        <w:rPr>
          <w:rFonts w:cstheme="minorHAnsi"/>
        </w:rPr>
        <w:t xml:space="preserve"> vaste gezicht van het kind. Zo hopen we duidelijker zicht te krijgen in de ontwikkelingen en het welbevinden van de kinderen en de lijnen hierover richting ouders kort en transparant te houden. Op vaste momenten bespreken we de ontwikkeling van het kind met ouders.  </w:t>
      </w:r>
      <w:r w:rsidR="000F5BD2" w:rsidRPr="00470308">
        <w:rPr>
          <w:rFonts w:cstheme="minorHAnsi"/>
        </w:rPr>
        <w:t>Zie</w:t>
      </w:r>
      <w:r w:rsidRPr="00470308">
        <w:rPr>
          <w:rFonts w:cstheme="minorHAnsi"/>
        </w:rPr>
        <w:t xml:space="preserve"> 10 minutengesprekken. Tijdens een intake van een nieuw kind horen de ouders wie de mentor van hun kind zal gaan worden.</w:t>
      </w:r>
    </w:p>
    <w:p w14:paraId="4D44885E" w14:textId="77777777" w:rsidR="00470308" w:rsidRPr="000A4772" w:rsidRDefault="00470308" w:rsidP="000A4772">
      <w:pPr>
        <w:pStyle w:val="Kop2"/>
        <w:spacing w:after="240"/>
        <w:rPr>
          <w:rFonts w:asciiTheme="minorHAnsi" w:hAnsiTheme="minorHAnsi" w:cstheme="minorHAnsi"/>
          <w:b/>
          <w:bCs/>
          <w:color w:val="000000" w:themeColor="text1"/>
          <w:sz w:val="22"/>
          <w:szCs w:val="22"/>
        </w:rPr>
      </w:pPr>
      <w:bookmarkStart w:id="44" w:name="_Toc164416906"/>
      <w:r w:rsidRPr="000A4772">
        <w:rPr>
          <w:rFonts w:asciiTheme="minorHAnsi" w:hAnsiTheme="minorHAnsi" w:cstheme="minorHAnsi"/>
          <w:b/>
          <w:bCs/>
          <w:color w:val="000000" w:themeColor="text1"/>
          <w:sz w:val="22"/>
          <w:szCs w:val="22"/>
        </w:rPr>
        <w:t>7.</w:t>
      </w:r>
      <w:r w:rsidR="00C017B5" w:rsidRPr="000A4772">
        <w:rPr>
          <w:rFonts w:asciiTheme="minorHAnsi" w:hAnsiTheme="minorHAnsi" w:cstheme="minorHAnsi"/>
          <w:b/>
          <w:bCs/>
          <w:color w:val="000000" w:themeColor="text1"/>
          <w:sz w:val="22"/>
          <w:szCs w:val="22"/>
        </w:rPr>
        <w:t>6</w:t>
      </w:r>
      <w:r w:rsidRPr="000A4772">
        <w:rPr>
          <w:rFonts w:asciiTheme="minorHAnsi" w:hAnsiTheme="minorHAnsi" w:cstheme="minorHAnsi"/>
          <w:b/>
          <w:bCs/>
          <w:color w:val="000000" w:themeColor="text1"/>
          <w:sz w:val="22"/>
          <w:szCs w:val="22"/>
        </w:rPr>
        <w:t xml:space="preserve"> 10 minuten gesprek</w:t>
      </w:r>
      <w:r w:rsidR="008564B8" w:rsidRPr="000A4772">
        <w:rPr>
          <w:rFonts w:asciiTheme="minorHAnsi" w:hAnsiTheme="minorHAnsi" w:cstheme="minorHAnsi"/>
          <w:b/>
          <w:bCs/>
          <w:color w:val="000000" w:themeColor="text1"/>
          <w:sz w:val="22"/>
          <w:szCs w:val="22"/>
        </w:rPr>
        <w:t>ken</w:t>
      </w:r>
      <w:bookmarkEnd w:id="44"/>
    </w:p>
    <w:p w14:paraId="59304A6D" w14:textId="1C9BCE71" w:rsidR="00470308" w:rsidRDefault="00EF796D" w:rsidP="00291485">
      <w:pPr>
        <w:rPr>
          <w:rFonts w:cstheme="minorHAnsi"/>
        </w:rPr>
      </w:pPr>
      <w:r>
        <w:rPr>
          <w:rFonts w:cstheme="minorHAnsi"/>
        </w:rPr>
        <w:t>BSO de Zonnestraal</w:t>
      </w:r>
      <w:r w:rsidR="00B63628">
        <w:rPr>
          <w:rFonts w:cstheme="minorHAnsi"/>
        </w:rPr>
        <w:t xml:space="preserve"> </w:t>
      </w:r>
      <w:r w:rsidR="00B63628" w:rsidRPr="00B63628">
        <w:rPr>
          <w:rFonts w:cstheme="minorHAnsi"/>
        </w:rPr>
        <w:t>hecht veel waarde aan het contact met ouders. Immers kennen zij hun kind het best. Regelmatig is er contact</w:t>
      </w:r>
      <w:r w:rsidR="00B63628">
        <w:rPr>
          <w:rFonts w:cstheme="minorHAnsi"/>
        </w:rPr>
        <w:t>, bij de dagelijkse ophaalmomenten</w:t>
      </w:r>
      <w:r w:rsidR="004B5515">
        <w:rPr>
          <w:rFonts w:cstheme="minorHAnsi"/>
        </w:rPr>
        <w:t xml:space="preserve"> is er</w:t>
      </w:r>
      <w:r w:rsidR="00B63628" w:rsidRPr="00B63628">
        <w:rPr>
          <w:rFonts w:cstheme="minorHAnsi"/>
        </w:rPr>
        <w:t xml:space="preserve"> kort overleg over dagelijkse zaken. </w:t>
      </w:r>
      <w:r w:rsidR="00B63628">
        <w:rPr>
          <w:rFonts w:cstheme="minorHAnsi"/>
        </w:rPr>
        <w:t>D</w:t>
      </w:r>
      <w:r w:rsidR="00B63628" w:rsidRPr="00B63628">
        <w:rPr>
          <w:rFonts w:cstheme="minorHAnsi"/>
        </w:rPr>
        <w:t>e opvang bied</w:t>
      </w:r>
      <w:r w:rsidR="00441B15">
        <w:rPr>
          <w:rFonts w:cstheme="minorHAnsi"/>
        </w:rPr>
        <w:t>t</w:t>
      </w:r>
      <w:r w:rsidR="00B63628" w:rsidRPr="00B63628">
        <w:rPr>
          <w:rFonts w:cstheme="minorHAnsi"/>
        </w:rPr>
        <w:t xml:space="preserve"> </w:t>
      </w:r>
      <w:r w:rsidR="00B63628">
        <w:rPr>
          <w:rFonts w:cstheme="minorHAnsi"/>
        </w:rPr>
        <w:t>1x per jaar</w:t>
      </w:r>
      <w:r w:rsidR="00B63628" w:rsidRPr="00B63628">
        <w:rPr>
          <w:rFonts w:cstheme="minorHAnsi"/>
        </w:rPr>
        <w:t xml:space="preserve"> een 10 minuten gesprek aan en z</w:t>
      </w:r>
      <w:r w:rsidR="00441B15">
        <w:rPr>
          <w:rFonts w:cstheme="minorHAnsi"/>
        </w:rPr>
        <w:t>al haar</w:t>
      </w:r>
      <w:r w:rsidR="00B63628" w:rsidRPr="00B63628">
        <w:rPr>
          <w:rFonts w:cstheme="minorHAnsi"/>
        </w:rPr>
        <w:t xml:space="preserve"> bevindingen t.a.v. de algehele ontwikkeling van het kind delen met ouders. </w:t>
      </w:r>
      <w:r w:rsidR="00B63628">
        <w:rPr>
          <w:rFonts w:cstheme="minorHAnsi"/>
        </w:rPr>
        <w:t xml:space="preserve">Mochten de ouders behoefte hebben aan meerdere momenten kunnen zij dit aangeven en </w:t>
      </w:r>
      <w:r w:rsidR="000F5BD2">
        <w:rPr>
          <w:rFonts w:cstheme="minorHAnsi"/>
        </w:rPr>
        <w:t>kan een afspraak gepland</w:t>
      </w:r>
      <w:r w:rsidR="00B63628">
        <w:rPr>
          <w:rFonts w:cstheme="minorHAnsi"/>
        </w:rPr>
        <w:t xml:space="preserve"> worden.</w:t>
      </w:r>
    </w:p>
    <w:p w14:paraId="2CA40DFE" w14:textId="0F69A20E" w:rsidR="00104456" w:rsidRPr="000A4772" w:rsidRDefault="00104456" w:rsidP="000A4772">
      <w:pPr>
        <w:pStyle w:val="Kop2"/>
        <w:spacing w:after="240"/>
        <w:rPr>
          <w:rFonts w:asciiTheme="minorHAnsi" w:hAnsiTheme="minorHAnsi" w:cstheme="minorHAnsi"/>
          <w:b/>
          <w:bCs/>
          <w:color w:val="000000" w:themeColor="text1"/>
          <w:sz w:val="22"/>
          <w:szCs w:val="22"/>
        </w:rPr>
      </w:pPr>
      <w:bookmarkStart w:id="45" w:name="_Toc164416907"/>
      <w:r w:rsidRPr="000A4772">
        <w:rPr>
          <w:rFonts w:asciiTheme="minorHAnsi" w:hAnsiTheme="minorHAnsi" w:cstheme="minorHAnsi"/>
          <w:b/>
          <w:bCs/>
          <w:color w:val="000000" w:themeColor="text1"/>
          <w:sz w:val="22"/>
          <w:szCs w:val="22"/>
        </w:rPr>
        <w:t xml:space="preserve">7.7 </w:t>
      </w:r>
      <w:r w:rsidR="000A4772">
        <w:rPr>
          <w:rFonts w:asciiTheme="minorHAnsi" w:hAnsiTheme="minorHAnsi" w:cstheme="minorHAnsi"/>
          <w:b/>
          <w:bCs/>
          <w:color w:val="000000" w:themeColor="text1"/>
          <w:sz w:val="22"/>
          <w:szCs w:val="22"/>
        </w:rPr>
        <w:t>S</w:t>
      </w:r>
      <w:r w:rsidRPr="000A4772">
        <w:rPr>
          <w:rFonts w:asciiTheme="minorHAnsi" w:hAnsiTheme="minorHAnsi" w:cstheme="minorHAnsi"/>
          <w:b/>
          <w:bCs/>
          <w:color w:val="000000" w:themeColor="text1"/>
          <w:sz w:val="22"/>
          <w:szCs w:val="22"/>
        </w:rPr>
        <w:t>ignaleren en doorverwijzen</w:t>
      </w:r>
      <w:bookmarkEnd w:id="45"/>
    </w:p>
    <w:p w14:paraId="750A151E" w14:textId="77777777" w:rsidR="000A4772" w:rsidRDefault="00104456" w:rsidP="000A4772">
      <w:pPr>
        <w:rPr>
          <w:rFonts w:cstheme="minorHAnsi"/>
        </w:rPr>
      </w:pPr>
      <w:r w:rsidRPr="000A4772">
        <w:t>De beroepskrachten in de kinderopvang hebben een belangrijke taak om eventuele signalen op te merken bij de kinderen. Wij hebben hier de volgende procedure voor op onze BSO.</w:t>
      </w:r>
      <w:r>
        <w:rPr>
          <w:rFonts w:cstheme="minorHAnsi"/>
        </w:rPr>
        <w:t xml:space="preserve"> </w:t>
      </w:r>
    </w:p>
    <w:p w14:paraId="2A42C0DE" w14:textId="77777777" w:rsidR="000A4772" w:rsidRDefault="00104456" w:rsidP="000A4772">
      <w:pPr>
        <w:pStyle w:val="Lijstalinea"/>
        <w:numPr>
          <w:ilvl w:val="0"/>
          <w:numId w:val="6"/>
        </w:numPr>
        <w:rPr>
          <w:sz w:val="24"/>
          <w:szCs w:val="24"/>
          <w:lang w:eastAsia="nl-NL"/>
        </w:rPr>
      </w:pPr>
      <w:r w:rsidRPr="000A4772">
        <w:rPr>
          <w:b/>
          <w:bCs/>
          <w:lang w:eastAsia="nl-NL"/>
        </w:rPr>
        <w:t>Signaleren en doorverwijzen</w:t>
      </w:r>
      <w:r w:rsidRPr="000A4772">
        <w:rPr>
          <w:b/>
          <w:bCs/>
          <w:sz w:val="24"/>
          <w:szCs w:val="24"/>
          <w:lang w:eastAsia="nl-NL"/>
        </w:rPr>
        <w:t xml:space="preserve">                                                                                                            </w:t>
      </w:r>
      <w:r w:rsidRPr="008E38FF">
        <w:rPr>
          <w:lang w:eastAsia="nl-NL"/>
        </w:rPr>
        <w:t>Op jonge leeftijd zijn bij een kind de verschillende ontwikkelingslijnen (spraak/taal, motoriek, cognitie, emotie, persoonlijkheid, spel) sterk met elkaar verweven. Omdat de ontwikkeling op alle gebieden sneller verloopt dan op welke andere leeftijd ook, is ze extra gevoelig voor verstoringen. Bijvoorbeeld: gering gehoorverlies kan leiden tot een achterstand in de taalontwikkeling. Taal/spraakproblemen kunnen weer van invloed zijn op bijvoorbeeld de sociaal-emotionele of cognitieve ontwikkeling van een kind.</w:t>
      </w:r>
      <w:r w:rsidRPr="000A4772">
        <w:rPr>
          <w:sz w:val="24"/>
          <w:szCs w:val="24"/>
          <w:lang w:eastAsia="nl-NL"/>
        </w:rPr>
        <w:t xml:space="preserve">                                        </w:t>
      </w:r>
    </w:p>
    <w:p w14:paraId="06471813" w14:textId="77777777" w:rsidR="000A4772" w:rsidRDefault="00104456" w:rsidP="000A4772">
      <w:pPr>
        <w:pStyle w:val="Lijstalinea"/>
        <w:numPr>
          <w:ilvl w:val="0"/>
          <w:numId w:val="6"/>
        </w:numPr>
        <w:rPr>
          <w:sz w:val="24"/>
          <w:szCs w:val="24"/>
          <w:lang w:eastAsia="nl-NL"/>
        </w:rPr>
      </w:pPr>
      <w:r w:rsidRPr="000A4772">
        <w:rPr>
          <w:b/>
          <w:bCs/>
          <w:lang w:eastAsia="nl-NL"/>
        </w:rPr>
        <w:t>Vroegtijdig signaleren</w:t>
      </w:r>
      <w:r w:rsidRPr="000A4772">
        <w:rPr>
          <w:b/>
          <w:bCs/>
          <w:sz w:val="24"/>
          <w:szCs w:val="24"/>
          <w:lang w:eastAsia="nl-NL"/>
        </w:rPr>
        <w:t xml:space="preserve">                                                                                                                      </w:t>
      </w:r>
      <w:r w:rsidRPr="008E38FF">
        <w:rPr>
          <w:lang w:eastAsia="nl-NL"/>
        </w:rPr>
        <w:t>Het is dus belangrijk om problemen of een achterstand in de ontwikkeling van een jong kind vroegtijdig te constateren, zodat op tijd passende hulp kan worden ingezet. Vroegtijdige signalering en behandeling kan problemen op latere leeftijd voorkomen.</w:t>
      </w:r>
      <w:r w:rsidRPr="000A4772">
        <w:rPr>
          <w:sz w:val="24"/>
          <w:szCs w:val="24"/>
          <w:lang w:eastAsia="nl-NL"/>
        </w:rPr>
        <w:t xml:space="preserve">                                   </w:t>
      </w:r>
      <w:r w:rsidRPr="008E38FF">
        <w:rPr>
          <w:lang w:eastAsia="nl-NL"/>
        </w:rPr>
        <w:t>Het is ook belangrijk dat kinderen en hun ouders/verzorgers niet te lang in een negatieve spiraal blijven zitten, maar snel weer zelfstandig en zonder hulp verder kunnen. Hoe eerder de juiste hulp wordt ingezet, des te sneller er goede resultaten zijn en relatief lichte en kortdurende vormen van hulp voldoende zijn.</w:t>
      </w:r>
      <w:r w:rsidRPr="000A4772">
        <w:rPr>
          <w:sz w:val="24"/>
          <w:szCs w:val="24"/>
          <w:lang w:eastAsia="nl-NL"/>
        </w:rPr>
        <w:t xml:space="preserve">                                                                                            </w:t>
      </w:r>
    </w:p>
    <w:p w14:paraId="2CB98D4F" w14:textId="5DEDC90E" w:rsidR="005521C2" w:rsidRPr="000A4772" w:rsidRDefault="00104456" w:rsidP="000A4772">
      <w:pPr>
        <w:pStyle w:val="Lijstalinea"/>
        <w:numPr>
          <w:ilvl w:val="0"/>
          <w:numId w:val="6"/>
        </w:numPr>
        <w:rPr>
          <w:sz w:val="24"/>
          <w:szCs w:val="24"/>
          <w:lang w:eastAsia="nl-NL"/>
        </w:rPr>
      </w:pPr>
      <w:r w:rsidRPr="000A4772">
        <w:rPr>
          <w:b/>
          <w:bCs/>
          <w:lang w:eastAsia="nl-NL"/>
        </w:rPr>
        <w:lastRenderedPageBreak/>
        <w:t>Doorverwijzen</w:t>
      </w:r>
      <w:r w:rsidRPr="000A4772">
        <w:rPr>
          <w:sz w:val="24"/>
          <w:szCs w:val="24"/>
          <w:lang w:eastAsia="nl-NL"/>
        </w:rPr>
        <w:t xml:space="preserve">                                                                                                                            </w:t>
      </w:r>
      <w:r w:rsidRPr="008E38FF">
        <w:rPr>
          <w:lang w:eastAsia="nl-NL"/>
        </w:rPr>
        <w:t>Professionals zijn vaak goed in staat problemen bij jonge kinderen vroegtijdig te signaleren. Zij kunnen snel doorverwijzen naar passende hulp. Het consultatiebureau of de jeugdarts</w:t>
      </w:r>
      <w:r w:rsidR="005228C2">
        <w:rPr>
          <w:lang w:eastAsia="nl-NL"/>
        </w:rPr>
        <w:t xml:space="preserve"> kunnen</w:t>
      </w:r>
      <w:r w:rsidRPr="008E38FF">
        <w:rPr>
          <w:lang w:eastAsia="nl-NL"/>
        </w:rPr>
        <w:t xml:space="preserve"> bij problemen op tijd i</w:t>
      </w:r>
      <w:r w:rsidR="005228C2">
        <w:rPr>
          <w:lang w:eastAsia="nl-NL"/>
        </w:rPr>
        <w:t>n</w:t>
      </w:r>
      <w:r w:rsidRPr="008E38FF">
        <w:rPr>
          <w:lang w:eastAsia="nl-NL"/>
        </w:rPr>
        <w:t xml:space="preserve"> grijpen</w:t>
      </w:r>
      <w:r w:rsidR="007A79D3">
        <w:rPr>
          <w:lang w:eastAsia="nl-NL"/>
        </w:rPr>
        <w:t xml:space="preserve"> en/of de kinderen eventueel verder doorverwijzen naar andere instanties.</w:t>
      </w:r>
    </w:p>
    <w:p w14:paraId="656EE6D7" w14:textId="2C54498D" w:rsidR="002C3248" w:rsidRDefault="00AD3DE8" w:rsidP="000A4772">
      <w:pPr>
        <w:pStyle w:val="Kop1"/>
        <w:rPr>
          <w:rFonts w:asciiTheme="minorHAnsi" w:hAnsiTheme="minorHAnsi" w:cstheme="minorHAnsi"/>
          <w:b/>
          <w:bCs/>
          <w:color w:val="000000" w:themeColor="text1"/>
          <w:sz w:val="24"/>
          <w:szCs w:val="24"/>
        </w:rPr>
      </w:pPr>
      <w:bookmarkStart w:id="46" w:name="_Toc164416908"/>
      <w:r w:rsidRPr="000A4772">
        <w:rPr>
          <w:rFonts w:asciiTheme="minorHAnsi" w:hAnsiTheme="minorHAnsi" w:cstheme="minorHAnsi"/>
          <w:b/>
          <w:bCs/>
          <w:color w:val="000000" w:themeColor="text1"/>
          <w:sz w:val="24"/>
          <w:szCs w:val="24"/>
        </w:rPr>
        <w:t>8. Ouders en verzorgers</w:t>
      </w:r>
      <w:bookmarkEnd w:id="46"/>
    </w:p>
    <w:p w14:paraId="0090996E" w14:textId="77777777" w:rsidR="000A4772" w:rsidRPr="000A4772" w:rsidRDefault="000A4772" w:rsidP="000A4772"/>
    <w:p w14:paraId="6A9AA975" w14:textId="464399F0" w:rsidR="00DC50C5" w:rsidRPr="000A4772" w:rsidRDefault="00DC50C5" w:rsidP="000A4772">
      <w:pPr>
        <w:pStyle w:val="Kop2"/>
        <w:spacing w:after="240"/>
        <w:rPr>
          <w:rFonts w:asciiTheme="minorHAnsi" w:hAnsiTheme="minorHAnsi" w:cstheme="minorHAnsi"/>
          <w:b/>
          <w:bCs/>
          <w:color w:val="000000" w:themeColor="text1"/>
          <w:sz w:val="22"/>
          <w:szCs w:val="22"/>
        </w:rPr>
      </w:pPr>
      <w:bookmarkStart w:id="47" w:name="_Toc164416909"/>
      <w:r w:rsidRPr="000A4772">
        <w:rPr>
          <w:rFonts w:asciiTheme="minorHAnsi" w:hAnsiTheme="minorHAnsi" w:cstheme="minorHAnsi"/>
          <w:b/>
          <w:bCs/>
          <w:color w:val="000000" w:themeColor="text1"/>
          <w:sz w:val="22"/>
          <w:szCs w:val="22"/>
        </w:rPr>
        <w:t>8.1 Schriftelijke informatie.</w:t>
      </w:r>
      <w:bookmarkEnd w:id="47"/>
    </w:p>
    <w:p w14:paraId="4A63E829" w14:textId="2253CA52" w:rsidR="00DC50C5" w:rsidRDefault="005F5D37" w:rsidP="00291485">
      <w:pPr>
        <w:rPr>
          <w:rFonts w:cstheme="minorHAnsi"/>
        </w:rPr>
      </w:pPr>
      <w:r>
        <w:rPr>
          <w:rFonts w:cstheme="minorHAnsi"/>
        </w:rPr>
        <w:t>Ouders worden op de hoogte gehouden</w:t>
      </w:r>
      <w:r w:rsidR="00DC50C5">
        <w:rPr>
          <w:rFonts w:cstheme="minorHAnsi"/>
        </w:rPr>
        <w:t xml:space="preserve"> </w:t>
      </w:r>
      <w:r>
        <w:rPr>
          <w:rFonts w:cstheme="minorHAnsi"/>
        </w:rPr>
        <w:t>via de nieuwsbrief op de mail. Soms ook door een bericht via WhatsApp of een briefje mee naar huis.</w:t>
      </w:r>
    </w:p>
    <w:p w14:paraId="75CE53FE" w14:textId="65A82A9A" w:rsidR="00DC50C5" w:rsidRPr="000A4772" w:rsidRDefault="00DC50C5" w:rsidP="000A4772">
      <w:pPr>
        <w:pStyle w:val="Kop2"/>
        <w:spacing w:after="240"/>
        <w:rPr>
          <w:rFonts w:asciiTheme="minorHAnsi" w:hAnsiTheme="minorHAnsi" w:cstheme="minorHAnsi"/>
          <w:b/>
          <w:bCs/>
          <w:color w:val="000000" w:themeColor="text1"/>
          <w:sz w:val="22"/>
          <w:szCs w:val="22"/>
        </w:rPr>
      </w:pPr>
      <w:bookmarkStart w:id="48" w:name="_Toc164416910"/>
      <w:r w:rsidRPr="000A4772">
        <w:rPr>
          <w:rFonts w:asciiTheme="minorHAnsi" w:hAnsiTheme="minorHAnsi" w:cstheme="minorHAnsi"/>
          <w:b/>
          <w:bCs/>
          <w:color w:val="000000" w:themeColor="text1"/>
          <w:sz w:val="22"/>
          <w:szCs w:val="22"/>
        </w:rPr>
        <w:t>8.2 Oudercommissie</w:t>
      </w:r>
      <w:bookmarkEnd w:id="48"/>
    </w:p>
    <w:p w14:paraId="07793515" w14:textId="6BBF96FE" w:rsidR="00DC50C5" w:rsidRDefault="00DC50C5" w:rsidP="00DC50C5">
      <w:pPr>
        <w:pStyle w:val="Standard"/>
        <w:rPr>
          <w:rFonts w:asciiTheme="minorHAnsi" w:hAnsiTheme="minorHAnsi" w:cstheme="minorHAnsi"/>
          <w:sz w:val="22"/>
          <w:szCs w:val="22"/>
        </w:rPr>
      </w:pPr>
      <w:r w:rsidRPr="00DC50C5">
        <w:rPr>
          <w:rFonts w:asciiTheme="minorHAnsi" w:hAnsiTheme="minorHAnsi" w:cstheme="minorHAnsi"/>
          <w:sz w:val="22"/>
          <w:szCs w:val="22"/>
        </w:rPr>
        <w:t xml:space="preserve">De oudercommissie is bij deze kleinschalige opvang wel aanwezig, maar heeft in praktijk bewezen dat er van de ouders niet veel verwacht wordt. De ouders kennen elkaar bijna allemaal, omdat het dorp één basisschool heeft en iedereen elkaar daar tegen komt. Mochten er ouders zijn die iets verwachten van de oudercommissie en/of de begeleidsters/directie dan weten zij de weg die nodig is om het </w:t>
      </w:r>
      <w:r w:rsidR="00317A47">
        <w:rPr>
          <w:rFonts w:asciiTheme="minorHAnsi" w:hAnsiTheme="minorHAnsi" w:cstheme="minorHAnsi"/>
          <w:sz w:val="22"/>
          <w:szCs w:val="22"/>
        </w:rPr>
        <w:t xml:space="preserve">te </w:t>
      </w:r>
      <w:r w:rsidRPr="00DC50C5">
        <w:rPr>
          <w:rFonts w:asciiTheme="minorHAnsi" w:hAnsiTheme="minorHAnsi" w:cstheme="minorHAnsi"/>
          <w:sz w:val="22"/>
          <w:szCs w:val="22"/>
        </w:rPr>
        <w:t>bereiken.</w:t>
      </w:r>
    </w:p>
    <w:p w14:paraId="4FF61934" w14:textId="77777777" w:rsidR="0009587A" w:rsidRDefault="0009587A" w:rsidP="00DC50C5">
      <w:pPr>
        <w:pStyle w:val="Standard"/>
        <w:rPr>
          <w:rFonts w:asciiTheme="minorHAnsi" w:hAnsiTheme="minorHAnsi" w:cstheme="minorHAnsi"/>
          <w:sz w:val="22"/>
          <w:szCs w:val="22"/>
        </w:rPr>
      </w:pPr>
    </w:p>
    <w:p w14:paraId="2F31D109" w14:textId="77777777" w:rsidR="0009587A" w:rsidRPr="000A4772" w:rsidRDefault="0009587A" w:rsidP="000A4772">
      <w:pPr>
        <w:pStyle w:val="Kop2"/>
        <w:spacing w:after="240"/>
        <w:rPr>
          <w:rFonts w:asciiTheme="minorHAnsi" w:hAnsiTheme="minorHAnsi" w:cstheme="minorHAnsi"/>
          <w:b/>
          <w:bCs/>
          <w:color w:val="000000" w:themeColor="text1"/>
          <w:sz w:val="22"/>
          <w:szCs w:val="22"/>
        </w:rPr>
      </w:pPr>
      <w:bookmarkStart w:id="49" w:name="_Toc164416911"/>
      <w:r w:rsidRPr="000A4772">
        <w:rPr>
          <w:rFonts w:asciiTheme="minorHAnsi" w:hAnsiTheme="minorHAnsi" w:cstheme="minorHAnsi"/>
          <w:b/>
          <w:bCs/>
          <w:color w:val="000000" w:themeColor="text1"/>
          <w:sz w:val="22"/>
          <w:szCs w:val="22"/>
        </w:rPr>
        <w:t>8.3 Toestemming kennis uitwisselen met basisschool</w:t>
      </w:r>
      <w:bookmarkEnd w:id="49"/>
    </w:p>
    <w:p w14:paraId="4B0E13B2" w14:textId="77777777" w:rsidR="0009587A" w:rsidRPr="0009587A" w:rsidRDefault="0009587A" w:rsidP="00DC50C5">
      <w:pPr>
        <w:pStyle w:val="Standard"/>
        <w:rPr>
          <w:rFonts w:asciiTheme="minorHAnsi" w:hAnsiTheme="minorHAnsi" w:cstheme="minorHAnsi"/>
          <w:sz w:val="22"/>
          <w:szCs w:val="22"/>
        </w:rPr>
      </w:pPr>
      <w:r>
        <w:rPr>
          <w:rFonts w:asciiTheme="minorHAnsi" w:hAnsiTheme="minorHAnsi" w:cstheme="minorHAnsi"/>
          <w:sz w:val="22"/>
          <w:szCs w:val="22"/>
        </w:rPr>
        <w:t>Mocht de beroepskracht het nodig vinden om met de leerkracht van het basisonderwijs te overleggen over een kind dat bij de BSO ingeschreven staat, dan wordt er altijd eerst om toestemming van de ouders gevraagd.</w:t>
      </w:r>
    </w:p>
    <w:p w14:paraId="7616634F" w14:textId="77777777" w:rsidR="00DC50C5" w:rsidRDefault="00DC50C5" w:rsidP="00DC50C5">
      <w:pPr>
        <w:pStyle w:val="Standard"/>
        <w:rPr>
          <w:rFonts w:ascii="Baskerville Old Face" w:hAnsi="Baskerville Old Face" w:cs="Arial"/>
        </w:rPr>
      </w:pPr>
    </w:p>
    <w:p w14:paraId="53ECD11F" w14:textId="18D6ACE7" w:rsidR="00DC50C5" w:rsidRPr="000A4772" w:rsidRDefault="00BA5F16" w:rsidP="000A4772">
      <w:pPr>
        <w:pStyle w:val="Kop2"/>
        <w:spacing w:after="240"/>
        <w:rPr>
          <w:rFonts w:asciiTheme="minorHAnsi" w:hAnsiTheme="minorHAnsi" w:cstheme="minorHAnsi"/>
          <w:b/>
          <w:bCs/>
          <w:color w:val="000000" w:themeColor="text1"/>
          <w:sz w:val="22"/>
          <w:szCs w:val="22"/>
        </w:rPr>
      </w:pPr>
      <w:bookmarkStart w:id="50" w:name="_Toc164416912"/>
      <w:r w:rsidRPr="000A4772">
        <w:rPr>
          <w:rFonts w:asciiTheme="minorHAnsi" w:hAnsiTheme="minorHAnsi" w:cstheme="minorHAnsi"/>
          <w:b/>
          <w:bCs/>
          <w:color w:val="000000" w:themeColor="text1"/>
          <w:sz w:val="22"/>
          <w:szCs w:val="22"/>
        </w:rPr>
        <w:t>8</w:t>
      </w:r>
      <w:r w:rsidR="00DC50C5" w:rsidRPr="000A4772">
        <w:rPr>
          <w:rFonts w:asciiTheme="minorHAnsi" w:hAnsiTheme="minorHAnsi" w:cstheme="minorHAnsi"/>
          <w:b/>
          <w:bCs/>
          <w:color w:val="000000" w:themeColor="text1"/>
          <w:sz w:val="22"/>
          <w:szCs w:val="22"/>
        </w:rPr>
        <w:t>.</w:t>
      </w:r>
      <w:r w:rsidR="0009587A" w:rsidRPr="000A4772">
        <w:rPr>
          <w:rFonts w:asciiTheme="minorHAnsi" w:hAnsiTheme="minorHAnsi" w:cstheme="minorHAnsi"/>
          <w:b/>
          <w:bCs/>
          <w:color w:val="000000" w:themeColor="text1"/>
          <w:sz w:val="22"/>
          <w:szCs w:val="22"/>
        </w:rPr>
        <w:t>4</w:t>
      </w:r>
      <w:r w:rsidR="00DC50C5" w:rsidRPr="000A4772">
        <w:rPr>
          <w:rFonts w:asciiTheme="minorHAnsi" w:hAnsiTheme="minorHAnsi" w:cstheme="minorHAnsi"/>
          <w:b/>
          <w:bCs/>
          <w:color w:val="000000" w:themeColor="text1"/>
          <w:sz w:val="22"/>
          <w:szCs w:val="22"/>
        </w:rPr>
        <w:t xml:space="preserve"> Klachtenprocedure</w:t>
      </w:r>
      <w:bookmarkEnd w:id="50"/>
    </w:p>
    <w:p w14:paraId="36F84B49" w14:textId="6DBA39F8" w:rsidR="00945FAC" w:rsidRDefault="00DC50C5" w:rsidP="00945FAC">
      <w:pPr>
        <w:pStyle w:val="Standard"/>
        <w:rPr>
          <w:rFonts w:asciiTheme="minorHAnsi" w:hAnsiTheme="minorHAnsi" w:cstheme="minorHAnsi"/>
          <w:sz w:val="22"/>
          <w:szCs w:val="22"/>
        </w:rPr>
      </w:pPr>
      <w:r w:rsidRPr="00945FAC">
        <w:rPr>
          <w:rFonts w:asciiTheme="minorHAnsi" w:hAnsiTheme="minorHAnsi" w:cstheme="minorHAnsi"/>
          <w:sz w:val="22"/>
          <w:szCs w:val="22"/>
        </w:rPr>
        <w:t xml:space="preserve">Bent u tevreden, vertel het een ander. Bent u niet tevreden, vertel het ons. Indien een ouder niet tevreden is over een werkwijze of andere zaken zal dit als volgt behandeld </w:t>
      </w:r>
      <w:r w:rsidR="009D067B" w:rsidRPr="00945FAC">
        <w:rPr>
          <w:rFonts w:asciiTheme="minorHAnsi" w:hAnsiTheme="minorHAnsi" w:cstheme="minorHAnsi"/>
          <w:sz w:val="22"/>
          <w:szCs w:val="22"/>
        </w:rPr>
        <w:t>worden: Elke</w:t>
      </w:r>
      <w:r w:rsidRPr="00945FAC">
        <w:rPr>
          <w:rFonts w:asciiTheme="minorHAnsi" w:hAnsiTheme="minorHAnsi" w:cstheme="minorHAnsi"/>
          <w:sz w:val="22"/>
          <w:szCs w:val="22"/>
        </w:rPr>
        <w:t xml:space="preserve"> klacht moet mondeling ingediend kunnen worden bij diegene die het betreft. Een klacht moet zo lang mogelijk in een sfeer van overleg besproken worden, zodat de relatie tussen de ouder en de betrokkene niet wordt verstoord.  Kunnen zaken niet naar tevredenheid afgehandeld</w:t>
      </w:r>
      <w:r w:rsidR="00945FAC" w:rsidRPr="00945FAC">
        <w:rPr>
          <w:rFonts w:asciiTheme="minorHAnsi" w:hAnsiTheme="minorHAnsi" w:cstheme="minorHAnsi"/>
          <w:sz w:val="22"/>
          <w:szCs w:val="22"/>
        </w:rPr>
        <w:t xml:space="preserve"> dan kunt u een klachtenformulier indienen</w:t>
      </w:r>
      <w:r w:rsidR="009D067B">
        <w:rPr>
          <w:rFonts w:asciiTheme="minorHAnsi" w:hAnsiTheme="minorHAnsi" w:cstheme="minorHAnsi"/>
          <w:sz w:val="22"/>
          <w:szCs w:val="22"/>
        </w:rPr>
        <w:t xml:space="preserve">. </w:t>
      </w:r>
    </w:p>
    <w:p w14:paraId="3436DDC5" w14:textId="77777777" w:rsidR="004B5515" w:rsidRPr="00945FAC" w:rsidRDefault="004B5515" w:rsidP="00945FAC">
      <w:pPr>
        <w:pStyle w:val="Standard"/>
        <w:rPr>
          <w:rFonts w:asciiTheme="minorHAnsi" w:hAnsiTheme="minorHAnsi" w:cstheme="minorHAnsi"/>
          <w:sz w:val="22"/>
          <w:szCs w:val="22"/>
        </w:rPr>
      </w:pPr>
    </w:p>
    <w:p w14:paraId="6E6D059C" w14:textId="2580C72E" w:rsidR="00945FAC" w:rsidRPr="009314BF" w:rsidRDefault="00945FAC" w:rsidP="00945FAC">
      <w:pPr>
        <w:pStyle w:val="Standard"/>
        <w:rPr>
          <w:rFonts w:asciiTheme="minorHAnsi" w:hAnsiTheme="minorHAnsi" w:cstheme="minorHAnsi"/>
          <w:b/>
          <w:sz w:val="22"/>
          <w:szCs w:val="22"/>
        </w:rPr>
      </w:pPr>
      <w:r w:rsidRPr="009314BF">
        <w:rPr>
          <w:rFonts w:asciiTheme="minorHAnsi" w:hAnsiTheme="minorHAnsi" w:cstheme="minorHAnsi"/>
          <w:b/>
          <w:sz w:val="22"/>
          <w:szCs w:val="22"/>
        </w:rPr>
        <w:t>Externe klachtenregeling</w:t>
      </w:r>
    </w:p>
    <w:p w14:paraId="677D268F" w14:textId="77777777" w:rsidR="00945FAC" w:rsidRPr="00945FAC" w:rsidRDefault="00945FAC" w:rsidP="00945FAC">
      <w:pPr>
        <w:pStyle w:val="Standard"/>
        <w:rPr>
          <w:rFonts w:asciiTheme="minorHAnsi" w:hAnsiTheme="minorHAnsi" w:cstheme="minorHAnsi"/>
          <w:sz w:val="22"/>
          <w:szCs w:val="22"/>
        </w:rPr>
      </w:pPr>
      <w:r w:rsidRPr="00945FAC">
        <w:rPr>
          <w:rFonts w:asciiTheme="minorHAnsi" w:hAnsiTheme="minorHAnsi" w:cstheme="minorHAnsi"/>
          <w:sz w:val="22"/>
          <w:szCs w:val="22"/>
        </w:rPr>
        <w:t>Wanneer u niet tevreden bent met de beslissing die de organisatie heeft genomen of wanneer</w:t>
      </w:r>
    </w:p>
    <w:p w14:paraId="5432E65B" w14:textId="20036E5C" w:rsidR="00945FAC" w:rsidRPr="00945FAC" w:rsidRDefault="00945FAC" w:rsidP="00945FAC">
      <w:pPr>
        <w:pStyle w:val="Standard"/>
        <w:rPr>
          <w:rFonts w:asciiTheme="minorHAnsi" w:hAnsiTheme="minorHAnsi" w:cstheme="minorHAnsi"/>
          <w:sz w:val="22"/>
          <w:szCs w:val="22"/>
        </w:rPr>
      </w:pPr>
      <w:proofErr w:type="gramStart"/>
      <w:r w:rsidRPr="00945FAC">
        <w:rPr>
          <w:rFonts w:asciiTheme="minorHAnsi" w:hAnsiTheme="minorHAnsi" w:cstheme="minorHAnsi"/>
          <w:sz w:val="22"/>
          <w:szCs w:val="22"/>
        </w:rPr>
        <w:t>de</w:t>
      </w:r>
      <w:proofErr w:type="gramEnd"/>
      <w:r w:rsidRPr="00945FAC">
        <w:rPr>
          <w:rFonts w:asciiTheme="minorHAnsi" w:hAnsiTheme="minorHAnsi" w:cstheme="minorHAnsi"/>
          <w:sz w:val="22"/>
          <w:szCs w:val="22"/>
        </w:rPr>
        <w:t xml:space="preserve"> voorkeur uitgaat naar een rechtstreekse onafhankelijke behandeling kunt u (</w:t>
      </w:r>
      <w:r w:rsidR="00AC7A1D" w:rsidRPr="00945FAC">
        <w:rPr>
          <w:rFonts w:asciiTheme="minorHAnsi" w:hAnsiTheme="minorHAnsi" w:cstheme="minorHAnsi"/>
          <w:sz w:val="22"/>
          <w:szCs w:val="22"/>
        </w:rPr>
        <w:t>via</w:t>
      </w:r>
      <w:r w:rsidRPr="00945FAC">
        <w:rPr>
          <w:rFonts w:asciiTheme="minorHAnsi" w:hAnsiTheme="minorHAnsi" w:cstheme="minorHAnsi"/>
          <w:sz w:val="22"/>
          <w:szCs w:val="22"/>
        </w:rPr>
        <w:t xml:space="preserve"> een</w:t>
      </w:r>
      <w:r w:rsidR="009314BF">
        <w:rPr>
          <w:rFonts w:asciiTheme="minorHAnsi" w:hAnsiTheme="minorHAnsi" w:cstheme="minorHAnsi"/>
          <w:sz w:val="22"/>
          <w:szCs w:val="22"/>
        </w:rPr>
        <w:t xml:space="preserve"> </w:t>
      </w:r>
      <w:r w:rsidRPr="00945FAC">
        <w:rPr>
          <w:rFonts w:asciiTheme="minorHAnsi" w:hAnsiTheme="minorHAnsi" w:cstheme="minorHAnsi"/>
          <w:sz w:val="22"/>
          <w:szCs w:val="22"/>
        </w:rPr>
        <w:t>schriftelijke verwoording en onderbouwing van de klacht) zich richten tot de externe</w:t>
      </w:r>
      <w:r w:rsidR="009D067B">
        <w:rPr>
          <w:rFonts w:asciiTheme="minorHAnsi" w:hAnsiTheme="minorHAnsi" w:cstheme="minorHAnsi"/>
          <w:sz w:val="22"/>
          <w:szCs w:val="22"/>
        </w:rPr>
        <w:t xml:space="preserve"> </w:t>
      </w:r>
      <w:r w:rsidRPr="00945FAC">
        <w:rPr>
          <w:rFonts w:asciiTheme="minorHAnsi" w:hAnsiTheme="minorHAnsi" w:cstheme="minorHAnsi"/>
          <w:sz w:val="22"/>
          <w:szCs w:val="22"/>
        </w:rPr>
        <w:t>klachtencommissie.</w:t>
      </w:r>
    </w:p>
    <w:p w14:paraId="3FBC1DDB" w14:textId="77777777" w:rsidR="00945FAC" w:rsidRDefault="00945FAC" w:rsidP="00945FAC">
      <w:pPr>
        <w:pStyle w:val="Standard"/>
        <w:rPr>
          <w:rFonts w:asciiTheme="minorHAnsi" w:hAnsiTheme="minorHAnsi" w:cstheme="minorHAnsi"/>
          <w:sz w:val="22"/>
          <w:szCs w:val="22"/>
        </w:rPr>
      </w:pPr>
      <w:r w:rsidRPr="00945FAC">
        <w:rPr>
          <w:rFonts w:asciiTheme="minorHAnsi" w:hAnsiTheme="minorHAnsi" w:cstheme="minorHAnsi"/>
          <w:sz w:val="22"/>
          <w:szCs w:val="22"/>
        </w:rPr>
        <w:t>B.S.O. de zonnestraal is aangesloten bij d</w:t>
      </w:r>
      <w:r>
        <w:rPr>
          <w:rFonts w:asciiTheme="minorHAnsi" w:hAnsiTheme="minorHAnsi" w:cstheme="minorHAnsi"/>
          <w:sz w:val="22"/>
          <w:szCs w:val="22"/>
        </w:rPr>
        <w:t>e Geschillencommissie.</w:t>
      </w:r>
    </w:p>
    <w:p w14:paraId="2ED22A82" w14:textId="77777777" w:rsidR="00BA5F16" w:rsidRDefault="00BA5F16" w:rsidP="00945FAC">
      <w:pPr>
        <w:pStyle w:val="Standard"/>
        <w:rPr>
          <w:rFonts w:asciiTheme="minorHAnsi" w:hAnsiTheme="minorHAnsi" w:cstheme="minorHAnsi"/>
          <w:sz w:val="22"/>
          <w:szCs w:val="22"/>
        </w:rPr>
      </w:pPr>
    </w:p>
    <w:p w14:paraId="5A1CBBE5" w14:textId="77777777" w:rsidR="00990A7A" w:rsidRDefault="00990A7A" w:rsidP="00945FAC">
      <w:pPr>
        <w:pStyle w:val="Standard"/>
        <w:rPr>
          <w:rFonts w:asciiTheme="minorHAnsi" w:hAnsiTheme="minorHAnsi" w:cstheme="minorHAnsi"/>
          <w:b/>
        </w:rPr>
      </w:pPr>
    </w:p>
    <w:p w14:paraId="79CE3871" w14:textId="77777777" w:rsidR="00990A7A" w:rsidRDefault="00990A7A" w:rsidP="00945FAC">
      <w:pPr>
        <w:pStyle w:val="Standard"/>
        <w:rPr>
          <w:rFonts w:asciiTheme="minorHAnsi" w:hAnsiTheme="minorHAnsi" w:cstheme="minorHAnsi"/>
          <w:b/>
        </w:rPr>
      </w:pPr>
    </w:p>
    <w:p w14:paraId="1075FD27" w14:textId="77777777" w:rsidR="00990A7A" w:rsidRDefault="00990A7A" w:rsidP="00945FAC">
      <w:pPr>
        <w:pStyle w:val="Standard"/>
        <w:rPr>
          <w:rFonts w:asciiTheme="minorHAnsi" w:hAnsiTheme="minorHAnsi" w:cstheme="minorHAnsi"/>
          <w:b/>
        </w:rPr>
      </w:pPr>
    </w:p>
    <w:p w14:paraId="00718745" w14:textId="77777777" w:rsidR="00990A7A" w:rsidRDefault="00990A7A" w:rsidP="00945FAC">
      <w:pPr>
        <w:pStyle w:val="Standard"/>
        <w:rPr>
          <w:rFonts w:asciiTheme="minorHAnsi" w:hAnsiTheme="minorHAnsi" w:cstheme="minorHAnsi"/>
          <w:b/>
        </w:rPr>
      </w:pPr>
    </w:p>
    <w:p w14:paraId="3DC22A16" w14:textId="77777777" w:rsidR="00990A7A" w:rsidRDefault="00990A7A" w:rsidP="00945FAC">
      <w:pPr>
        <w:pStyle w:val="Standard"/>
        <w:rPr>
          <w:rFonts w:asciiTheme="minorHAnsi" w:hAnsiTheme="minorHAnsi" w:cstheme="minorHAnsi"/>
          <w:b/>
        </w:rPr>
      </w:pPr>
    </w:p>
    <w:p w14:paraId="03AAE4C2" w14:textId="77777777" w:rsidR="00990A7A" w:rsidRDefault="00990A7A" w:rsidP="00945FAC">
      <w:pPr>
        <w:pStyle w:val="Standard"/>
        <w:rPr>
          <w:rFonts w:asciiTheme="minorHAnsi" w:hAnsiTheme="minorHAnsi" w:cstheme="minorHAnsi"/>
          <w:b/>
        </w:rPr>
      </w:pPr>
    </w:p>
    <w:p w14:paraId="5439B605" w14:textId="77777777" w:rsidR="00990A7A" w:rsidRDefault="00990A7A" w:rsidP="00945FAC">
      <w:pPr>
        <w:pStyle w:val="Standard"/>
        <w:rPr>
          <w:rFonts w:asciiTheme="minorHAnsi" w:hAnsiTheme="minorHAnsi" w:cstheme="minorHAnsi"/>
          <w:b/>
        </w:rPr>
      </w:pPr>
    </w:p>
    <w:p w14:paraId="58FF226A" w14:textId="77777777" w:rsidR="00990A7A" w:rsidRDefault="00990A7A" w:rsidP="00945FAC">
      <w:pPr>
        <w:pStyle w:val="Standard"/>
        <w:rPr>
          <w:rFonts w:asciiTheme="minorHAnsi" w:hAnsiTheme="minorHAnsi" w:cstheme="minorHAnsi"/>
          <w:b/>
        </w:rPr>
      </w:pPr>
    </w:p>
    <w:p w14:paraId="4FB58FCC" w14:textId="4ED824F5" w:rsidR="00BA5F16" w:rsidRPr="000A4772" w:rsidRDefault="00BA5F16" w:rsidP="000A4772">
      <w:pPr>
        <w:pStyle w:val="Kop1"/>
        <w:rPr>
          <w:rFonts w:asciiTheme="minorHAnsi" w:hAnsiTheme="minorHAnsi" w:cstheme="minorHAnsi"/>
          <w:b/>
          <w:bCs/>
          <w:color w:val="000000" w:themeColor="text1"/>
          <w:sz w:val="24"/>
          <w:szCs w:val="24"/>
        </w:rPr>
      </w:pPr>
      <w:bookmarkStart w:id="51" w:name="_Toc164416913"/>
      <w:r w:rsidRPr="000A4772">
        <w:rPr>
          <w:rFonts w:asciiTheme="minorHAnsi" w:hAnsiTheme="minorHAnsi" w:cstheme="minorHAnsi"/>
          <w:b/>
          <w:bCs/>
          <w:color w:val="000000" w:themeColor="text1"/>
          <w:sz w:val="24"/>
          <w:szCs w:val="24"/>
        </w:rPr>
        <w:lastRenderedPageBreak/>
        <w:t>9 Veiligheid en hygiëne.</w:t>
      </w:r>
      <w:bookmarkEnd w:id="51"/>
    </w:p>
    <w:p w14:paraId="035A6565" w14:textId="77777777" w:rsidR="001C441A" w:rsidRDefault="001C441A" w:rsidP="00945FAC">
      <w:pPr>
        <w:pStyle w:val="Standard"/>
        <w:rPr>
          <w:rFonts w:asciiTheme="minorHAnsi" w:hAnsiTheme="minorHAnsi" w:cstheme="minorHAnsi"/>
          <w:b/>
        </w:rPr>
      </w:pPr>
    </w:p>
    <w:p w14:paraId="3DF096D4" w14:textId="5AB474BB" w:rsidR="001C441A" w:rsidRPr="000A4772" w:rsidRDefault="001C441A" w:rsidP="000A4772">
      <w:pPr>
        <w:pStyle w:val="Kop2"/>
        <w:spacing w:after="240"/>
        <w:rPr>
          <w:rFonts w:asciiTheme="minorHAnsi" w:hAnsiTheme="minorHAnsi" w:cstheme="minorHAnsi"/>
          <w:b/>
          <w:bCs/>
          <w:color w:val="000000" w:themeColor="text1"/>
          <w:sz w:val="22"/>
          <w:szCs w:val="22"/>
        </w:rPr>
      </w:pPr>
      <w:bookmarkStart w:id="52" w:name="_Toc164416914"/>
      <w:r w:rsidRPr="000A4772">
        <w:rPr>
          <w:rFonts w:asciiTheme="minorHAnsi" w:hAnsiTheme="minorHAnsi" w:cstheme="minorHAnsi"/>
          <w:b/>
          <w:bCs/>
          <w:color w:val="000000" w:themeColor="text1"/>
          <w:sz w:val="22"/>
          <w:szCs w:val="22"/>
        </w:rPr>
        <w:t>9.1 Brandactieplan en ontruimingsplan</w:t>
      </w:r>
      <w:bookmarkEnd w:id="52"/>
    </w:p>
    <w:p w14:paraId="430ADFC9" w14:textId="77777777" w:rsidR="001C441A" w:rsidRDefault="001F1024" w:rsidP="00945FAC">
      <w:pPr>
        <w:pStyle w:val="Standard"/>
        <w:rPr>
          <w:rFonts w:asciiTheme="minorHAnsi" w:hAnsiTheme="minorHAnsi" w:cstheme="minorHAnsi"/>
          <w:sz w:val="22"/>
          <w:szCs w:val="22"/>
        </w:rPr>
      </w:pPr>
      <w:r>
        <w:rPr>
          <w:rFonts w:asciiTheme="minorHAnsi" w:hAnsiTheme="minorHAnsi" w:cstheme="minorHAnsi"/>
          <w:sz w:val="22"/>
          <w:szCs w:val="22"/>
        </w:rPr>
        <w:t>Wij</w:t>
      </w:r>
      <w:r w:rsidR="001C441A" w:rsidRPr="001C441A">
        <w:rPr>
          <w:rFonts w:asciiTheme="minorHAnsi" w:hAnsiTheme="minorHAnsi" w:cstheme="minorHAnsi"/>
          <w:sz w:val="22"/>
          <w:szCs w:val="22"/>
        </w:rPr>
        <w:t xml:space="preserve"> beschikken wij over een ontruimingsplan. </w:t>
      </w:r>
      <w:r>
        <w:rPr>
          <w:rFonts w:asciiTheme="minorHAnsi" w:hAnsiTheme="minorHAnsi" w:cstheme="minorHAnsi"/>
          <w:sz w:val="22"/>
          <w:szCs w:val="22"/>
        </w:rPr>
        <w:t>In de BSO</w:t>
      </w:r>
      <w:r w:rsidR="001C441A" w:rsidRPr="001C441A">
        <w:rPr>
          <w:rFonts w:asciiTheme="minorHAnsi" w:hAnsiTheme="minorHAnsi" w:cstheme="minorHAnsi"/>
          <w:sz w:val="22"/>
          <w:szCs w:val="22"/>
        </w:rPr>
        <w:t xml:space="preserve"> hang</w:t>
      </w:r>
      <w:r>
        <w:rPr>
          <w:rFonts w:asciiTheme="minorHAnsi" w:hAnsiTheme="minorHAnsi" w:cstheme="minorHAnsi"/>
          <w:sz w:val="22"/>
          <w:szCs w:val="22"/>
        </w:rPr>
        <w:t>t een</w:t>
      </w:r>
      <w:r w:rsidR="001C441A" w:rsidRPr="001C441A">
        <w:rPr>
          <w:rFonts w:asciiTheme="minorHAnsi" w:hAnsiTheme="minorHAnsi" w:cstheme="minorHAnsi"/>
          <w:sz w:val="22"/>
          <w:szCs w:val="22"/>
        </w:rPr>
        <w:t xml:space="preserve"> lijst met telefoonnummers wie de leidsters moeten benaderen in geval van een calamiteit. Regelmatig wordt er </w:t>
      </w:r>
      <w:r>
        <w:rPr>
          <w:rFonts w:asciiTheme="minorHAnsi" w:hAnsiTheme="minorHAnsi" w:cstheme="minorHAnsi"/>
          <w:sz w:val="22"/>
          <w:szCs w:val="22"/>
        </w:rPr>
        <w:t>bekeken</w:t>
      </w:r>
      <w:r w:rsidR="001C441A" w:rsidRPr="001C441A">
        <w:rPr>
          <w:rFonts w:asciiTheme="minorHAnsi" w:hAnsiTheme="minorHAnsi" w:cstheme="minorHAnsi"/>
          <w:sz w:val="22"/>
          <w:szCs w:val="22"/>
        </w:rPr>
        <w:t xml:space="preserve"> wat te doen bij calamiteiten. Iedereen moet hiervan goed op de hoogte zijn. Ook wordt er minimaal één keer per jaar een praktijkoefening gehouden op de locatie. Van alle oefeningen wordt een verslagje gemaakt met eventuele verbeterpunten.</w:t>
      </w:r>
    </w:p>
    <w:p w14:paraId="1337F1D2" w14:textId="77777777" w:rsidR="00842206" w:rsidRDefault="00842206" w:rsidP="00945FAC">
      <w:pPr>
        <w:pStyle w:val="Standard"/>
        <w:rPr>
          <w:rFonts w:asciiTheme="minorHAnsi" w:hAnsiTheme="minorHAnsi" w:cstheme="minorHAnsi"/>
          <w:sz w:val="22"/>
          <w:szCs w:val="22"/>
        </w:rPr>
      </w:pPr>
    </w:p>
    <w:p w14:paraId="6444C9EC" w14:textId="3BE874E8" w:rsidR="00842206" w:rsidRPr="000A4772" w:rsidRDefault="00842206" w:rsidP="000A4772">
      <w:pPr>
        <w:pStyle w:val="Kop2"/>
        <w:spacing w:after="240"/>
        <w:rPr>
          <w:rFonts w:asciiTheme="minorHAnsi" w:hAnsiTheme="minorHAnsi" w:cstheme="minorHAnsi"/>
          <w:b/>
          <w:bCs/>
          <w:color w:val="000000" w:themeColor="text1"/>
          <w:sz w:val="22"/>
          <w:szCs w:val="22"/>
        </w:rPr>
      </w:pPr>
      <w:bookmarkStart w:id="53" w:name="_Toc164416915"/>
      <w:r w:rsidRPr="000A4772">
        <w:rPr>
          <w:rFonts w:asciiTheme="minorHAnsi" w:hAnsiTheme="minorHAnsi" w:cstheme="minorHAnsi"/>
          <w:b/>
          <w:bCs/>
          <w:color w:val="000000" w:themeColor="text1"/>
          <w:sz w:val="22"/>
          <w:szCs w:val="22"/>
        </w:rPr>
        <w:t>9.2 Bedrijfshulpverlening (BHV)</w:t>
      </w:r>
      <w:bookmarkEnd w:id="53"/>
    </w:p>
    <w:p w14:paraId="1F6B0BBB" w14:textId="3B90480A" w:rsidR="00842206" w:rsidRDefault="00842206" w:rsidP="00842206">
      <w:pPr>
        <w:rPr>
          <w:rFonts w:eastAsia="SimSun" w:cstheme="minorHAnsi"/>
          <w:kern w:val="3"/>
          <w:lang w:eastAsia="zh-CN" w:bidi="hi-IN"/>
        </w:rPr>
      </w:pPr>
      <w:r>
        <w:rPr>
          <w:rFonts w:eastAsia="SimSun" w:cstheme="minorHAnsi"/>
          <w:kern w:val="3"/>
          <w:lang w:eastAsia="zh-CN" w:bidi="hi-IN"/>
        </w:rPr>
        <w:t>In</w:t>
      </w:r>
      <w:r w:rsidRPr="00842206">
        <w:rPr>
          <w:rFonts w:eastAsia="SimSun" w:cstheme="minorHAnsi"/>
          <w:kern w:val="3"/>
          <w:lang w:eastAsia="zh-CN" w:bidi="hi-IN"/>
        </w:rPr>
        <w:t xml:space="preserve"> </w:t>
      </w:r>
      <w:r>
        <w:rPr>
          <w:rFonts w:eastAsia="SimSun" w:cstheme="minorHAnsi"/>
          <w:kern w:val="3"/>
          <w:lang w:eastAsia="zh-CN" w:bidi="hi-IN"/>
        </w:rPr>
        <w:t>de BSO</w:t>
      </w:r>
      <w:r w:rsidRPr="00842206">
        <w:rPr>
          <w:rFonts w:eastAsia="SimSun" w:cstheme="minorHAnsi"/>
          <w:kern w:val="3"/>
          <w:lang w:eastAsia="zh-CN" w:bidi="hi-IN"/>
        </w:rPr>
        <w:t xml:space="preserve"> is </w:t>
      </w:r>
      <w:r>
        <w:rPr>
          <w:rFonts w:eastAsia="SimSun" w:cstheme="minorHAnsi"/>
          <w:kern w:val="3"/>
          <w:lang w:eastAsia="zh-CN" w:bidi="hi-IN"/>
        </w:rPr>
        <w:t>altijd een</w:t>
      </w:r>
      <w:r w:rsidRPr="00842206">
        <w:rPr>
          <w:rFonts w:eastAsia="SimSun" w:cstheme="minorHAnsi"/>
          <w:kern w:val="3"/>
          <w:lang w:eastAsia="zh-CN" w:bidi="hi-IN"/>
        </w:rPr>
        <w:t xml:space="preserve"> leidster aanwezig die in het bezit is van een diploma bedrijfshulpverlener (</w:t>
      </w:r>
      <w:r w:rsidR="00DA130F" w:rsidRPr="00842206">
        <w:rPr>
          <w:rFonts w:eastAsia="SimSun" w:cstheme="minorHAnsi"/>
          <w:kern w:val="3"/>
          <w:lang w:eastAsia="zh-CN" w:bidi="hi-IN"/>
        </w:rPr>
        <w:t>Bhv’er</w:t>
      </w:r>
      <w:r w:rsidRPr="00842206">
        <w:rPr>
          <w:rFonts w:eastAsia="SimSun" w:cstheme="minorHAnsi"/>
          <w:kern w:val="3"/>
          <w:lang w:eastAsia="zh-CN" w:bidi="hi-IN"/>
        </w:rPr>
        <w:t>).</w:t>
      </w:r>
      <w:r w:rsidR="00E47EBF">
        <w:rPr>
          <w:rFonts w:eastAsia="SimSun" w:cstheme="minorHAnsi"/>
          <w:kern w:val="3"/>
          <w:lang w:eastAsia="zh-CN" w:bidi="hi-IN"/>
        </w:rPr>
        <w:t xml:space="preserve"> </w:t>
      </w:r>
      <w:r>
        <w:rPr>
          <w:rFonts w:eastAsia="SimSun" w:cstheme="minorHAnsi"/>
          <w:kern w:val="3"/>
          <w:lang w:eastAsia="zh-CN" w:bidi="hi-IN"/>
        </w:rPr>
        <w:t>De leidster/</w:t>
      </w:r>
      <w:r w:rsidRPr="00842206">
        <w:rPr>
          <w:rFonts w:eastAsia="SimSun" w:cstheme="minorHAnsi"/>
          <w:kern w:val="3"/>
          <w:lang w:eastAsia="zh-CN" w:bidi="hi-IN"/>
        </w:rPr>
        <w:t xml:space="preserve"> </w:t>
      </w:r>
      <w:r w:rsidR="00DA130F" w:rsidRPr="00842206">
        <w:rPr>
          <w:rFonts w:eastAsia="SimSun" w:cstheme="minorHAnsi"/>
          <w:kern w:val="3"/>
          <w:lang w:eastAsia="zh-CN" w:bidi="hi-IN"/>
        </w:rPr>
        <w:t>Bhv’er</w:t>
      </w:r>
      <w:r w:rsidRPr="00842206">
        <w:rPr>
          <w:rFonts w:eastAsia="SimSun" w:cstheme="minorHAnsi"/>
          <w:kern w:val="3"/>
          <w:lang w:eastAsia="zh-CN" w:bidi="hi-IN"/>
        </w:rPr>
        <w:t xml:space="preserve"> he</w:t>
      </w:r>
      <w:r>
        <w:rPr>
          <w:rFonts w:eastAsia="SimSun" w:cstheme="minorHAnsi"/>
          <w:kern w:val="3"/>
          <w:lang w:eastAsia="zh-CN" w:bidi="hi-IN"/>
        </w:rPr>
        <w:t>eft</w:t>
      </w:r>
      <w:r w:rsidRPr="00842206">
        <w:rPr>
          <w:rFonts w:eastAsia="SimSun" w:cstheme="minorHAnsi"/>
          <w:kern w:val="3"/>
          <w:lang w:eastAsia="zh-CN" w:bidi="hi-IN"/>
        </w:rPr>
        <w:t xml:space="preserve"> de leiding tijdens een ontruiming of op het moment dat er iemand onwel wordt, totdat er gediplomeerde hulp aanwezig is. Elk jaar gaan de </w:t>
      </w:r>
      <w:r w:rsidR="00DA130F" w:rsidRPr="00842206">
        <w:rPr>
          <w:rFonts w:eastAsia="SimSun" w:cstheme="minorHAnsi"/>
          <w:kern w:val="3"/>
          <w:lang w:eastAsia="zh-CN" w:bidi="hi-IN"/>
        </w:rPr>
        <w:t>Bhv’ers</w:t>
      </w:r>
      <w:r w:rsidRPr="00842206">
        <w:rPr>
          <w:rFonts w:eastAsia="SimSun" w:cstheme="minorHAnsi"/>
          <w:kern w:val="3"/>
          <w:lang w:eastAsia="zh-CN" w:bidi="hi-IN"/>
        </w:rPr>
        <w:t xml:space="preserve"> op herhalingscursus zodat zij op de hoogte blijven van de ontwikkelingen die er op dit gebied zijn.  </w:t>
      </w:r>
      <w:r w:rsidR="000B7183">
        <w:rPr>
          <w:rFonts w:eastAsia="SimSun" w:cstheme="minorHAnsi"/>
          <w:kern w:val="3"/>
          <w:lang w:eastAsia="zh-CN" w:bidi="hi-IN"/>
        </w:rPr>
        <w:t>Vanaf</w:t>
      </w:r>
      <w:r w:rsidRPr="00842206">
        <w:rPr>
          <w:rFonts w:eastAsia="SimSun" w:cstheme="minorHAnsi"/>
          <w:kern w:val="3"/>
          <w:lang w:eastAsia="zh-CN" w:bidi="hi-IN"/>
        </w:rPr>
        <w:t xml:space="preserve"> het jaar 201</w:t>
      </w:r>
      <w:r>
        <w:rPr>
          <w:rFonts w:eastAsia="SimSun" w:cstheme="minorHAnsi"/>
          <w:kern w:val="3"/>
          <w:lang w:eastAsia="zh-CN" w:bidi="hi-IN"/>
        </w:rPr>
        <w:t>8</w:t>
      </w:r>
      <w:r w:rsidRPr="00842206">
        <w:rPr>
          <w:rFonts w:eastAsia="SimSun" w:cstheme="minorHAnsi"/>
          <w:kern w:val="3"/>
          <w:lang w:eastAsia="zh-CN" w:bidi="hi-IN"/>
        </w:rPr>
        <w:t xml:space="preserve"> </w:t>
      </w:r>
      <w:r w:rsidR="000B7183">
        <w:rPr>
          <w:rFonts w:eastAsia="SimSun" w:cstheme="minorHAnsi"/>
          <w:kern w:val="3"/>
          <w:lang w:eastAsia="zh-CN" w:bidi="hi-IN"/>
        </w:rPr>
        <w:t>volgen</w:t>
      </w:r>
      <w:r w:rsidRPr="00842206">
        <w:rPr>
          <w:rFonts w:eastAsia="SimSun" w:cstheme="minorHAnsi"/>
          <w:kern w:val="3"/>
          <w:lang w:eastAsia="zh-CN" w:bidi="hi-IN"/>
        </w:rPr>
        <w:t xml:space="preserve"> alle medewerkers van</w:t>
      </w:r>
      <w:r>
        <w:rPr>
          <w:rFonts w:eastAsia="SimSun" w:cstheme="minorHAnsi"/>
          <w:kern w:val="3"/>
          <w:lang w:eastAsia="zh-CN" w:bidi="hi-IN"/>
        </w:rPr>
        <w:t xml:space="preserve"> </w:t>
      </w:r>
      <w:r w:rsidR="00EF796D">
        <w:rPr>
          <w:rFonts w:eastAsia="SimSun" w:cstheme="minorHAnsi"/>
          <w:kern w:val="3"/>
          <w:lang w:eastAsia="zh-CN" w:bidi="hi-IN"/>
        </w:rPr>
        <w:t>BSO de Zonnestraal</w:t>
      </w:r>
      <w:r w:rsidR="000B7183">
        <w:rPr>
          <w:rFonts w:eastAsia="SimSun" w:cstheme="minorHAnsi"/>
          <w:kern w:val="3"/>
          <w:lang w:eastAsia="zh-CN" w:bidi="hi-IN"/>
        </w:rPr>
        <w:t xml:space="preserve">, ook </w:t>
      </w:r>
      <w:r w:rsidRPr="00842206">
        <w:rPr>
          <w:rFonts w:eastAsia="SimSun" w:cstheme="minorHAnsi"/>
          <w:kern w:val="3"/>
          <w:lang w:eastAsia="zh-CN" w:bidi="hi-IN"/>
        </w:rPr>
        <w:t xml:space="preserve">de cursus kinder-EHBO. De certificaten van zowel </w:t>
      </w:r>
      <w:r>
        <w:rPr>
          <w:rFonts w:eastAsia="SimSun" w:cstheme="minorHAnsi"/>
          <w:kern w:val="3"/>
          <w:lang w:eastAsia="zh-CN" w:bidi="hi-IN"/>
        </w:rPr>
        <w:t>BHV</w:t>
      </w:r>
      <w:r w:rsidRPr="00842206">
        <w:rPr>
          <w:rFonts w:eastAsia="SimSun" w:cstheme="minorHAnsi"/>
          <w:kern w:val="3"/>
          <w:lang w:eastAsia="zh-CN" w:bidi="hi-IN"/>
        </w:rPr>
        <w:t xml:space="preserve"> als kinder-EHBO kunnen worden opgevraagd bij de </w:t>
      </w:r>
      <w:r>
        <w:rPr>
          <w:rFonts w:eastAsia="SimSun" w:cstheme="minorHAnsi"/>
          <w:kern w:val="3"/>
          <w:lang w:eastAsia="zh-CN" w:bidi="hi-IN"/>
        </w:rPr>
        <w:t>eigenares</w:t>
      </w:r>
      <w:r w:rsidRPr="00842206">
        <w:rPr>
          <w:rFonts w:eastAsia="SimSun" w:cstheme="minorHAnsi"/>
          <w:kern w:val="3"/>
          <w:lang w:eastAsia="zh-CN" w:bidi="hi-IN"/>
        </w:rPr>
        <w:t>.</w:t>
      </w:r>
    </w:p>
    <w:p w14:paraId="68ADB5DC" w14:textId="2C3BF4EE" w:rsidR="008A636C" w:rsidRPr="000A4772" w:rsidRDefault="008A636C" w:rsidP="000A4772">
      <w:pPr>
        <w:pStyle w:val="Kop2"/>
        <w:spacing w:after="240"/>
        <w:rPr>
          <w:rFonts w:asciiTheme="minorHAnsi" w:hAnsiTheme="minorHAnsi" w:cstheme="minorHAnsi"/>
          <w:b/>
          <w:bCs/>
          <w:color w:val="000000" w:themeColor="text1"/>
          <w:sz w:val="22"/>
          <w:szCs w:val="22"/>
        </w:rPr>
      </w:pPr>
      <w:bookmarkStart w:id="54" w:name="_Toc164416916"/>
      <w:r w:rsidRPr="000A4772">
        <w:rPr>
          <w:rFonts w:asciiTheme="minorHAnsi" w:hAnsiTheme="minorHAnsi" w:cstheme="minorHAnsi"/>
          <w:b/>
          <w:bCs/>
          <w:color w:val="000000" w:themeColor="text1"/>
          <w:sz w:val="22"/>
          <w:szCs w:val="22"/>
        </w:rPr>
        <w:t>9.3 Jaarlijks GGD inspectie</w:t>
      </w:r>
      <w:bookmarkEnd w:id="54"/>
    </w:p>
    <w:p w14:paraId="6B26AA36" w14:textId="05357C2F" w:rsidR="002B505E" w:rsidRDefault="002B505E" w:rsidP="00842206">
      <w:pPr>
        <w:rPr>
          <w:rFonts w:eastAsia="SimSun" w:cstheme="minorHAnsi"/>
          <w:kern w:val="3"/>
          <w:lang w:eastAsia="zh-CN" w:bidi="hi-IN"/>
        </w:rPr>
      </w:pPr>
      <w:r w:rsidRPr="002B505E">
        <w:rPr>
          <w:rFonts w:eastAsia="SimSun" w:cstheme="minorHAnsi"/>
          <w:kern w:val="3"/>
          <w:lang w:eastAsia="zh-CN" w:bidi="hi-IN"/>
        </w:rPr>
        <w:t>Onder de Wet Kinderopvang wordt de veiligheid van kinderen bewaakt door uitvoering van de risico</w:t>
      </w:r>
      <w:r w:rsidR="002C3248">
        <w:rPr>
          <w:rFonts w:eastAsia="SimSun" w:cstheme="minorHAnsi"/>
          <w:kern w:val="3"/>
          <w:lang w:eastAsia="zh-CN" w:bidi="hi-IN"/>
        </w:rPr>
        <w:t>-</w:t>
      </w:r>
      <w:r w:rsidRPr="002B505E">
        <w:rPr>
          <w:rFonts w:eastAsia="SimSun" w:cstheme="minorHAnsi"/>
          <w:kern w:val="3"/>
          <w:lang w:eastAsia="zh-CN" w:bidi="hi-IN"/>
        </w:rPr>
        <w:t xml:space="preserve">inventarisatie. Dit houdt in het kort in dat, op het gebied van VEILIGHEID en GEZONDHEID alle risico’s door de leiding geïnventariseerd moet worden.  Er wordt dan gekeken in welke mate het risico aanwezig is. In </w:t>
      </w:r>
      <w:r>
        <w:rPr>
          <w:rFonts w:eastAsia="SimSun" w:cstheme="minorHAnsi"/>
          <w:kern w:val="3"/>
          <w:lang w:eastAsia="zh-CN" w:bidi="hi-IN"/>
        </w:rPr>
        <w:t xml:space="preserve">het veiligheids- en gezondheidsbeleid </w:t>
      </w:r>
      <w:r w:rsidRPr="002B505E">
        <w:rPr>
          <w:rFonts w:eastAsia="SimSun" w:cstheme="minorHAnsi"/>
          <w:kern w:val="3"/>
          <w:lang w:eastAsia="zh-CN" w:bidi="hi-IN"/>
        </w:rPr>
        <w:t>wordt opgenomen. Bij veranderingen worden binnen 2 maanden wijzigingen in het</w:t>
      </w:r>
      <w:r>
        <w:rPr>
          <w:rFonts w:eastAsia="SimSun" w:cstheme="minorHAnsi"/>
          <w:kern w:val="3"/>
          <w:lang w:eastAsia="zh-CN" w:bidi="hi-IN"/>
        </w:rPr>
        <w:t xml:space="preserve"> veiligheids- en gezondheidsbeleid</w:t>
      </w:r>
      <w:r w:rsidRPr="002B505E">
        <w:rPr>
          <w:rFonts w:eastAsia="SimSun" w:cstheme="minorHAnsi"/>
          <w:kern w:val="3"/>
          <w:lang w:eastAsia="zh-CN" w:bidi="hi-IN"/>
        </w:rPr>
        <w:t xml:space="preserve"> opgenomen. Dit kan zijn doordat er iets in de ruimte veranderd is of omdat er iets nieuws is aangeschaft. De GGD voert jaarlijks een inspectie uit, waarbij </w:t>
      </w:r>
      <w:r>
        <w:rPr>
          <w:rFonts w:eastAsia="SimSun" w:cstheme="minorHAnsi"/>
          <w:kern w:val="3"/>
          <w:lang w:eastAsia="zh-CN" w:bidi="hi-IN"/>
        </w:rPr>
        <w:t xml:space="preserve">o.a. </w:t>
      </w:r>
      <w:r w:rsidRPr="002B505E">
        <w:rPr>
          <w:rFonts w:eastAsia="SimSun" w:cstheme="minorHAnsi"/>
          <w:kern w:val="3"/>
          <w:lang w:eastAsia="zh-CN" w:bidi="hi-IN"/>
        </w:rPr>
        <w:t xml:space="preserve">naar </w:t>
      </w:r>
      <w:r>
        <w:rPr>
          <w:rFonts w:eastAsia="SimSun" w:cstheme="minorHAnsi"/>
          <w:kern w:val="3"/>
          <w:lang w:eastAsia="zh-CN" w:bidi="hi-IN"/>
        </w:rPr>
        <w:t>het veiligheids- en gezondheidsbeleid gekeken zal worden.</w:t>
      </w:r>
    </w:p>
    <w:p w14:paraId="455CCC08" w14:textId="2864527D" w:rsidR="002B505E" w:rsidRPr="000A4772" w:rsidRDefault="002B505E" w:rsidP="000A4772">
      <w:pPr>
        <w:pStyle w:val="Kop2"/>
        <w:spacing w:after="240"/>
        <w:rPr>
          <w:rFonts w:asciiTheme="minorHAnsi" w:hAnsiTheme="minorHAnsi" w:cstheme="minorHAnsi"/>
          <w:b/>
          <w:bCs/>
          <w:color w:val="000000" w:themeColor="text1"/>
          <w:sz w:val="22"/>
          <w:szCs w:val="22"/>
        </w:rPr>
      </w:pPr>
      <w:bookmarkStart w:id="55" w:name="_Toc164416917"/>
      <w:r w:rsidRPr="000A4772">
        <w:rPr>
          <w:rFonts w:asciiTheme="minorHAnsi" w:hAnsiTheme="minorHAnsi" w:cstheme="minorHAnsi"/>
          <w:b/>
          <w:bCs/>
          <w:color w:val="000000" w:themeColor="text1"/>
          <w:sz w:val="22"/>
          <w:szCs w:val="22"/>
        </w:rPr>
        <w:t xml:space="preserve">9.4 </w:t>
      </w:r>
      <w:r w:rsidR="00E47EBF" w:rsidRPr="000A4772">
        <w:rPr>
          <w:rFonts w:asciiTheme="minorHAnsi" w:hAnsiTheme="minorHAnsi" w:cstheme="minorHAnsi"/>
          <w:b/>
          <w:bCs/>
          <w:color w:val="000000" w:themeColor="text1"/>
          <w:sz w:val="22"/>
          <w:szCs w:val="22"/>
        </w:rPr>
        <w:t>K</w:t>
      </w:r>
      <w:r w:rsidRPr="000A4772">
        <w:rPr>
          <w:rFonts w:asciiTheme="minorHAnsi" w:hAnsiTheme="minorHAnsi" w:cstheme="minorHAnsi"/>
          <w:b/>
          <w:bCs/>
          <w:color w:val="000000" w:themeColor="text1"/>
          <w:sz w:val="22"/>
          <w:szCs w:val="22"/>
        </w:rPr>
        <w:t>indermishandeling/vermoedens</w:t>
      </w:r>
      <w:bookmarkEnd w:id="55"/>
      <w:r w:rsidRPr="000A4772">
        <w:rPr>
          <w:rFonts w:asciiTheme="minorHAnsi" w:hAnsiTheme="minorHAnsi" w:cstheme="minorHAnsi"/>
          <w:b/>
          <w:bCs/>
          <w:color w:val="000000" w:themeColor="text1"/>
          <w:sz w:val="22"/>
          <w:szCs w:val="22"/>
        </w:rPr>
        <w:t xml:space="preserve">  </w:t>
      </w:r>
    </w:p>
    <w:p w14:paraId="140C36D6" w14:textId="0D774EB4" w:rsidR="00C31697" w:rsidRDefault="00C31697" w:rsidP="00842206">
      <w:pPr>
        <w:rPr>
          <w:rFonts w:eastAsia="SimSun" w:cstheme="minorHAnsi"/>
          <w:kern w:val="3"/>
          <w:lang w:eastAsia="zh-CN" w:bidi="hi-IN"/>
        </w:rPr>
      </w:pPr>
      <w:r w:rsidRPr="00C31697">
        <w:rPr>
          <w:rFonts w:eastAsia="SimSun" w:cstheme="minorHAnsi"/>
          <w:kern w:val="3"/>
          <w:lang w:eastAsia="zh-CN" w:bidi="hi-IN"/>
        </w:rPr>
        <w:t xml:space="preserve">Een bijzonder punt van aandacht in de kinderopvang is kindermishandeling. Onder kindermishandeling verstaan wij alle vormen van geestelijk, lichamelijk en seksueel geweld tegen kinderen, of het nalaten van zorg en aandacht. </w:t>
      </w:r>
      <w:r w:rsidR="00EF796D">
        <w:rPr>
          <w:rFonts w:eastAsia="SimSun" w:cstheme="minorHAnsi"/>
          <w:kern w:val="3"/>
          <w:lang w:eastAsia="zh-CN" w:bidi="hi-IN"/>
        </w:rPr>
        <w:t>BSO de Zonnestraal</w:t>
      </w:r>
      <w:r w:rsidRPr="00C31697">
        <w:rPr>
          <w:rFonts w:eastAsia="SimSun" w:cstheme="minorHAnsi"/>
          <w:kern w:val="3"/>
          <w:lang w:eastAsia="zh-CN" w:bidi="hi-IN"/>
        </w:rPr>
        <w:t xml:space="preserve"> hanteert hiervoor een protocol geënt op landelijke voorschriften. Een meldcode is verplicht inzake kindermishandeling en huiselijk geweld (v.a. 1</w:t>
      </w:r>
      <w:r w:rsidR="004B5515">
        <w:rPr>
          <w:rFonts w:eastAsia="SimSun" w:cstheme="minorHAnsi"/>
          <w:kern w:val="3"/>
          <w:lang w:eastAsia="zh-CN" w:bidi="hi-IN"/>
        </w:rPr>
        <w:t xml:space="preserve"> </w:t>
      </w:r>
      <w:r w:rsidRPr="00C31697">
        <w:rPr>
          <w:rFonts w:eastAsia="SimSun" w:cstheme="minorHAnsi"/>
          <w:kern w:val="3"/>
          <w:lang w:eastAsia="zh-CN" w:bidi="hi-IN"/>
        </w:rPr>
        <w:t>juli 2013). Indien een ouder zich hieraan schuldig maakt wordt melding gedaan bij</w:t>
      </w:r>
      <w:r w:rsidR="0009587A">
        <w:rPr>
          <w:rFonts w:eastAsia="SimSun" w:cstheme="minorHAnsi"/>
          <w:kern w:val="3"/>
          <w:lang w:eastAsia="zh-CN" w:bidi="hi-IN"/>
        </w:rPr>
        <w:t xml:space="preserve"> Veilig thuis. </w:t>
      </w:r>
      <w:r w:rsidRPr="00C31697">
        <w:rPr>
          <w:rFonts w:eastAsia="SimSun" w:cstheme="minorHAnsi"/>
          <w:kern w:val="3"/>
          <w:lang w:eastAsia="zh-CN" w:bidi="hi-IN"/>
        </w:rPr>
        <w:t xml:space="preserve">Indien een medewerker zich hieraan schuldig maakt maken we ook melding bij een vertrouwenspersoon van de onderwijsinspectie. Zoiets doen wij uiteraard niet lichtvaardig, want een valse melding kan zeer beschadigend werken tussen allerlei relaties. Bij twijfels raadplegen we altijd </w:t>
      </w:r>
      <w:r w:rsidR="0009587A">
        <w:rPr>
          <w:rFonts w:eastAsia="SimSun" w:cstheme="minorHAnsi"/>
          <w:kern w:val="3"/>
          <w:lang w:eastAsia="zh-CN" w:bidi="hi-IN"/>
        </w:rPr>
        <w:t>bij Veilig thuis</w:t>
      </w:r>
      <w:r w:rsidRPr="00C31697">
        <w:rPr>
          <w:rFonts w:eastAsia="SimSun" w:cstheme="minorHAnsi"/>
          <w:kern w:val="3"/>
          <w:lang w:eastAsia="zh-CN" w:bidi="hi-IN"/>
        </w:rPr>
        <w:t xml:space="preserve"> inzake huiselijk geweld of letsel. Het risico van kindermishandeling is soms een bespreekpunt tijdens een werkbespreking of sollicitatie om te weten hoe (een) beroepskracht(en) hierin staan(t).  Het is bepaald geen eenvoudig onderwerp. Indien een leidster signalen hiertoe oppikt overlegt zij met de directrice. Die overlegt in de regel met experts om te bepalen of de signalen reëel zijn. Het “protocol kindermishandeling” en de ‘meldcode</w:t>
      </w:r>
      <w:r w:rsidR="002203B0">
        <w:rPr>
          <w:rFonts w:eastAsia="SimSun" w:cstheme="minorHAnsi"/>
          <w:kern w:val="3"/>
          <w:lang w:eastAsia="zh-CN" w:bidi="hi-IN"/>
        </w:rPr>
        <w:t xml:space="preserve"> </w:t>
      </w:r>
      <w:r w:rsidR="002203B0" w:rsidRPr="002203B0">
        <w:rPr>
          <w:rFonts w:eastAsia="SimSun" w:cstheme="minorHAnsi"/>
          <w:kern w:val="3"/>
          <w:lang w:eastAsia="zh-CN" w:bidi="hi-IN"/>
        </w:rPr>
        <w:t xml:space="preserve">kindermishandeling en huiselijk geweld’ is aanwezig op </w:t>
      </w:r>
      <w:r w:rsidR="002203B0">
        <w:rPr>
          <w:rFonts w:eastAsia="SimSun" w:cstheme="minorHAnsi"/>
          <w:kern w:val="3"/>
          <w:lang w:eastAsia="zh-CN" w:bidi="hi-IN"/>
        </w:rPr>
        <w:t>de locatie</w:t>
      </w:r>
      <w:r w:rsidR="002203B0" w:rsidRPr="002203B0">
        <w:rPr>
          <w:rFonts w:eastAsia="SimSun" w:cstheme="minorHAnsi"/>
          <w:kern w:val="3"/>
          <w:lang w:eastAsia="zh-CN" w:bidi="hi-IN"/>
        </w:rPr>
        <w:t>. U kunt het protocol kindermishandeling of de meldcode altijd inzien op de groep.</w:t>
      </w:r>
    </w:p>
    <w:p w14:paraId="4C574AE1" w14:textId="77777777" w:rsidR="00990A7A" w:rsidRDefault="00990A7A" w:rsidP="000D078F">
      <w:pPr>
        <w:rPr>
          <w:rFonts w:eastAsia="SimSun" w:cstheme="minorHAnsi"/>
          <w:b/>
          <w:kern w:val="3"/>
          <w:lang w:eastAsia="zh-CN" w:bidi="hi-IN"/>
        </w:rPr>
      </w:pPr>
    </w:p>
    <w:p w14:paraId="33A060BF" w14:textId="2F07766F" w:rsidR="00DF2802" w:rsidRPr="000A4772" w:rsidRDefault="000D078F" w:rsidP="000A4772">
      <w:pPr>
        <w:pStyle w:val="Kop2"/>
        <w:spacing w:after="240"/>
        <w:rPr>
          <w:rFonts w:asciiTheme="minorHAnsi" w:hAnsiTheme="minorHAnsi" w:cstheme="minorHAnsi"/>
          <w:b/>
          <w:bCs/>
          <w:color w:val="000000" w:themeColor="text1"/>
          <w:sz w:val="22"/>
          <w:szCs w:val="22"/>
        </w:rPr>
      </w:pPr>
      <w:bookmarkStart w:id="56" w:name="_Toc164416918"/>
      <w:r w:rsidRPr="000A4772">
        <w:rPr>
          <w:rFonts w:asciiTheme="minorHAnsi" w:hAnsiTheme="minorHAnsi" w:cstheme="minorHAnsi"/>
          <w:b/>
          <w:bCs/>
          <w:color w:val="000000" w:themeColor="text1"/>
          <w:sz w:val="22"/>
          <w:szCs w:val="22"/>
        </w:rPr>
        <w:lastRenderedPageBreak/>
        <w:t>9.5 Het beleidsplan Veiligheid en Gezondheid</w:t>
      </w:r>
      <w:bookmarkEnd w:id="56"/>
    </w:p>
    <w:p w14:paraId="2AAC5149" w14:textId="77777777" w:rsidR="00E37E82" w:rsidRDefault="000D078F" w:rsidP="00842206">
      <w:pPr>
        <w:rPr>
          <w:rFonts w:eastAsia="SimSun" w:cstheme="minorHAnsi"/>
          <w:kern w:val="3"/>
          <w:lang w:eastAsia="zh-CN" w:bidi="hi-IN"/>
        </w:rPr>
      </w:pPr>
      <w:r w:rsidRPr="000D078F">
        <w:rPr>
          <w:rFonts w:eastAsia="SimSun" w:cstheme="minorHAnsi"/>
          <w:kern w:val="3"/>
          <w:lang w:eastAsia="zh-CN" w:bidi="hi-IN"/>
        </w:rPr>
        <w:t>Het werken met groepen kinderen maakt het noodzakelijk dat het materiaal en de inrichting van de groepsruimten voldoen aan strenge veiligheidsnormen. Het beleidsplan Veiligheid en Gezondheid beschrijft de veiligheidsrisico’s die de opvang van kinderen met zich meebrengt op de thema’s; verbranding, vergiftiging, verdrinking, valongevallen, verstikking, verwondingen, beknelling, botsen, stoten, steken en snijden. Zo nodig wordt het beleidsplan Veiligheid en Gezondheid bijgesteld. Op basis hiervan wordt een actieplan (plan van aanpak) veiligheid opgesteld en uitgevoerd.  Het beleidsplan Veiligheid en Gezondheid beschrijft de gezondheidsrisico’s die de opvang van kinderen met zich meebrengt op de thema’s: ziektekiemen, binnen- en buitenmilieu en medisch handelen. In het plan van aanpak staat aangegeven welke maatregelen op welk moment genomen moeten worden in verband met de risico’s, evenals de samenhang tussen de risico’s en de maatregelen. Het betreffen altijd een actuele situatie en zijn maximaal een jaar oud. Er werd eveneens een registratie bijgehouden van de ongevallen die mogelijk</w:t>
      </w:r>
      <w:r>
        <w:rPr>
          <w:rFonts w:eastAsia="SimSun" w:cstheme="minorHAnsi"/>
          <w:kern w:val="3"/>
          <w:lang w:eastAsia="zh-CN" w:bidi="hi-IN"/>
        </w:rPr>
        <w:t xml:space="preserve"> </w:t>
      </w:r>
      <w:r w:rsidRPr="000D078F">
        <w:rPr>
          <w:rFonts w:eastAsia="SimSun" w:cstheme="minorHAnsi"/>
          <w:kern w:val="3"/>
          <w:lang w:eastAsia="zh-CN" w:bidi="hi-IN"/>
        </w:rPr>
        <w:t>hebben plaatsgevonden, waarbij per ongeval de aard en plaats van het ongeval, de leeftijd van het kind, de datum van het ongeval en een overzicht van de te treffen maatregelen worden vermeld.</w:t>
      </w:r>
    </w:p>
    <w:p w14:paraId="20249501" w14:textId="4C49CC85" w:rsidR="009636E1" w:rsidRPr="000A4772" w:rsidRDefault="009636E1" w:rsidP="000A4772">
      <w:pPr>
        <w:pStyle w:val="Kop2"/>
        <w:spacing w:after="240"/>
        <w:rPr>
          <w:rFonts w:asciiTheme="minorHAnsi" w:hAnsiTheme="minorHAnsi" w:cstheme="minorHAnsi"/>
          <w:b/>
          <w:bCs/>
          <w:color w:val="000000" w:themeColor="text1"/>
          <w:sz w:val="22"/>
          <w:szCs w:val="22"/>
        </w:rPr>
      </w:pPr>
      <w:bookmarkStart w:id="57" w:name="_Toc164416919"/>
      <w:r w:rsidRPr="000A4772">
        <w:rPr>
          <w:rFonts w:asciiTheme="minorHAnsi" w:hAnsiTheme="minorHAnsi" w:cstheme="minorHAnsi"/>
          <w:b/>
          <w:bCs/>
          <w:color w:val="000000" w:themeColor="text1"/>
          <w:sz w:val="22"/>
          <w:szCs w:val="22"/>
        </w:rPr>
        <w:t>9.6 Inrichting en accommodatie</w:t>
      </w:r>
      <w:bookmarkEnd w:id="57"/>
    </w:p>
    <w:p w14:paraId="3675143E" w14:textId="2367ECE9" w:rsidR="009636E1" w:rsidRDefault="009636E1" w:rsidP="009636E1">
      <w:pPr>
        <w:rPr>
          <w:rFonts w:eastAsia="SimSun" w:cstheme="minorHAnsi"/>
          <w:kern w:val="3"/>
          <w:lang w:eastAsia="zh-CN" w:bidi="hi-IN"/>
        </w:rPr>
      </w:pPr>
      <w:r w:rsidRPr="009636E1">
        <w:rPr>
          <w:rFonts w:eastAsia="SimSun" w:cstheme="minorHAnsi"/>
          <w:kern w:val="3"/>
          <w:lang w:eastAsia="zh-CN" w:bidi="hi-IN"/>
        </w:rPr>
        <w:t xml:space="preserve">Voor kinderen is een geschikte omgeving noodzakelijk om zich goed te kunnen ontwikkelen. </w:t>
      </w:r>
      <w:r w:rsidR="00781DCA">
        <w:rPr>
          <w:rFonts w:eastAsia="SimSun" w:cstheme="minorHAnsi"/>
          <w:kern w:val="3"/>
          <w:lang w:eastAsia="zh-CN" w:bidi="hi-IN"/>
        </w:rPr>
        <w:t>De</w:t>
      </w:r>
      <w:r w:rsidRPr="009636E1">
        <w:rPr>
          <w:rFonts w:eastAsia="SimSun" w:cstheme="minorHAnsi"/>
          <w:kern w:val="3"/>
          <w:lang w:eastAsia="zh-CN" w:bidi="hi-IN"/>
        </w:rPr>
        <w:t xml:space="preserve"> locatie</w:t>
      </w:r>
      <w:r w:rsidR="00781DCA">
        <w:rPr>
          <w:rFonts w:eastAsia="SimSun" w:cstheme="minorHAnsi"/>
          <w:kern w:val="3"/>
          <w:lang w:eastAsia="zh-CN" w:bidi="hi-IN"/>
        </w:rPr>
        <w:t xml:space="preserve"> is</w:t>
      </w:r>
      <w:r w:rsidRPr="009636E1">
        <w:rPr>
          <w:rFonts w:eastAsia="SimSun" w:cstheme="minorHAnsi"/>
          <w:kern w:val="3"/>
          <w:lang w:eastAsia="zh-CN" w:bidi="hi-IN"/>
        </w:rPr>
        <w:t xml:space="preserve"> zo ingericht dat zij kunnen spelen en zich kunnen ontspannen. Er is voldoende ruimte voor het aantal kinderen </w:t>
      </w:r>
      <w:r w:rsidR="003C5D56" w:rsidRPr="009636E1">
        <w:rPr>
          <w:rFonts w:eastAsia="SimSun" w:cstheme="minorHAnsi"/>
          <w:kern w:val="3"/>
          <w:lang w:eastAsia="zh-CN" w:bidi="hi-IN"/>
        </w:rPr>
        <w:t>dat de locatie bezoekt</w:t>
      </w:r>
      <w:r w:rsidRPr="009636E1">
        <w:rPr>
          <w:rFonts w:eastAsia="SimSun" w:cstheme="minorHAnsi"/>
          <w:kern w:val="3"/>
          <w:lang w:eastAsia="zh-CN" w:bidi="hi-IN"/>
        </w:rPr>
        <w:t>. Er is per kind 3,5 vierkante meter bruto-oppervlak aan speelruimte. Bij de inrichting hebben wij uiteraard rekening gehouden met de leeftijd van de kinderen die de locatie bezoeken.</w:t>
      </w:r>
      <w:r w:rsidR="001B0334">
        <w:rPr>
          <w:rFonts w:eastAsia="SimSun" w:cstheme="minorHAnsi"/>
          <w:kern w:val="3"/>
          <w:lang w:eastAsia="zh-CN" w:bidi="hi-IN"/>
        </w:rPr>
        <w:t xml:space="preserve"> De</w:t>
      </w:r>
      <w:r w:rsidRPr="009636E1">
        <w:rPr>
          <w:rFonts w:eastAsia="SimSun" w:cstheme="minorHAnsi"/>
          <w:kern w:val="3"/>
          <w:lang w:eastAsia="zh-CN" w:bidi="hi-IN"/>
        </w:rPr>
        <w:t xml:space="preserve"> buitenruimten</w:t>
      </w:r>
      <w:r w:rsidR="001B0334">
        <w:rPr>
          <w:rFonts w:eastAsia="SimSun" w:cstheme="minorHAnsi"/>
          <w:kern w:val="3"/>
          <w:lang w:eastAsia="zh-CN" w:bidi="hi-IN"/>
        </w:rPr>
        <w:t xml:space="preserve"> </w:t>
      </w:r>
      <w:r w:rsidR="001B0334" w:rsidRPr="009636E1">
        <w:rPr>
          <w:rFonts w:eastAsia="SimSun" w:cstheme="minorHAnsi"/>
          <w:kern w:val="3"/>
          <w:lang w:eastAsia="zh-CN" w:bidi="hi-IN"/>
        </w:rPr>
        <w:t>bieden</w:t>
      </w:r>
      <w:r w:rsidRPr="009636E1">
        <w:rPr>
          <w:rFonts w:eastAsia="SimSun" w:cstheme="minorHAnsi"/>
          <w:kern w:val="3"/>
          <w:lang w:eastAsia="zh-CN" w:bidi="hi-IN"/>
        </w:rPr>
        <w:t xml:space="preserve"> voldoende mogelijkheden vo</w:t>
      </w:r>
      <w:r w:rsidR="00781DCA">
        <w:rPr>
          <w:rFonts w:eastAsia="SimSun" w:cstheme="minorHAnsi"/>
          <w:kern w:val="3"/>
          <w:lang w:eastAsia="zh-CN" w:bidi="hi-IN"/>
        </w:rPr>
        <w:t>or buiten</w:t>
      </w:r>
      <w:r w:rsidRPr="009636E1">
        <w:rPr>
          <w:rFonts w:eastAsia="SimSun" w:cstheme="minorHAnsi"/>
          <w:kern w:val="3"/>
          <w:lang w:eastAsia="zh-CN" w:bidi="hi-IN"/>
        </w:rPr>
        <w:t xml:space="preserve"> bezigheden. Buiten spelen vinden wij erg </w:t>
      </w:r>
      <w:r w:rsidR="00997505" w:rsidRPr="009636E1">
        <w:rPr>
          <w:rFonts w:eastAsia="SimSun" w:cstheme="minorHAnsi"/>
          <w:kern w:val="3"/>
          <w:lang w:eastAsia="zh-CN" w:bidi="hi-IN"/>
        </w:rPr>
        <w:t>belangrijk voor</w:t>
      </w:r>
      <w:r w:rsidRPr="009636E1">
        <w:rPr>
          <w:rFonts w:eastAsia="SimSun" w:cstheme="minorHAnsi"/>
          <w:kern w:val="3"/>
          <w:lang w:eastAsia="zh-CN" w:bidi="hi-IN"/>
        </w:rPr>
        <w:t xml:space="preserve"> de gezondheid en de ontwikkeling van kinderen. Daarom is er veel buitenspeelruimte </w:t>
      </w:r>
      <w:r w:rsidR="001B0334">
        <w:rPr>
          <w:rFonts w:eastAsia="SimSun" w:cstheme="minorHAnsi"/>
          <w:kern w:val="3"/>
          <w:lang w:eastAsia="zh-CN" w:bidi="hi-IN"/>
        </w:rPr>
        <w:t>op loopafstand van de BSO aanwezig, in de vorm van een met hek en heg afgebakende speeltuin. Waar de kinderen de nodige bewegingsvrijheid hebben.</w:t>
      </w:r>
    </w:p>
    <w:p w14:paraId="44964FF0" w14:textId="77777777" w:rsidR="0055000D" w:rsidRPr="000A4772" w:rsidRDefault="0055000D" w:rsidP="000A4772">
      <w:pPr>
        <w:pStyle w:val="Kop2"/>
        <w:spacing w:after="240"/>
        <w:rPr>
          <w:rFonts w:asciiTheme="minorHAnsi" w:hAnsiTheme="minorHAnsi" w:cstheme="minorHAnsi"/>
          <w:b/>
          <w:bCs/>
          <w:color w:val="000000" w:themeColor="text1"/>
          <w:sz w:val="22"/>
          <w:szCs w:val="22"/>
        </w:rPr>
      </w:pPr>
      <w:bookmarkStart w:id="58" w:name="_Toc164416920"/>
      <w:r w:rsidRPr="000A4772">
        <w:rPr>
          <w:rFonts w:asciiTheme="minorHAnsi" w:hAnsiTheme="minorHAnsi" w:cstheme="minorHAnsi"/>
          <w:b/>
          <w:bCs/>
          <w:color w:val="000000" w:themeColor="text1"/>
          <w:sz w:val="22"/>
          <w:szCs w:val="22"/>
        </w:rPr>
        <w:t>9.7 Foto’s en uitstapjes</w:t>
      </w:r>
      <w:bookmarkEnd w:id="58"/>
      <w:r w:rsidRPr="000A4772">
        <w:rPr>
          <w:rFonts w:asciiTheme="minorHAnsi" w:hAnsiTheme="minorHAnsi" w:cstheme="minorHAnsi"/>
          <w:b/>
          <w:bCs/>
          <w:color w:val="000000" w:themeColor="text1"/>
          <w:sz w:val="22"/>
          <w:szCs w:val="22"/>
        </w:rPr>
        <w:t xml:space="preserve">  </w:t>
      </w:r>
    </w:p>
    <w:p w14:paraId="5585739E" w14:textId="5A6E4D43" w:rsidR="0055000D" w:rsidRPr="0055000D" w:rsidRDefault="0055000D" w:rsidP="0055000D">
      <w:pPr>
        <w:rPr>
          <w:rFonts w:cstheme="minorHAnsi"/>
        </w:rPr>
      </w:pPr>
      <w:r w:rsidRPr="0055000D">
        <w:rPr>
          <w:rFonts w:cstheme="minorHAnsi"/>
        </w:rPr>
        <w:t>Alle ouders van nieuwe kinderen zullen een inschrijfformulier ontvangen waar zij alles over hun kind kunnen noteren.</w:t>
      </w:r>
      <w:r w:rsidR="0009587A">
        <w:rPr>
          <w:rFonts w:cstheme="minorHAnsi"/>
        </w:rPr>
        <w:t xml:space="preserve"> </w:t>
      </w:r>
      <w:r w:rsidRPr="0055000D">
        <w:rPr>
          <w:rFonts w:cstheme="minorHAnsi"/>
        </w:rPr>
        <w:t xml:space="preserve">Hierin zal ook gevraagd worden of wij foto of </w:t>
      </w:r>
      <w:r w:rsidR="00997505" w:rsidRPr="0055000D">
        <w:rPr>
          <w:rFonts w:cstheme="minorHAnsi"/>
        </w:rPr>
        <w:t>filmmateriaal</w:t>
      </w:r>
      <w:r w:rsidRPr="0055000D">
        <w:rPr>
          <w:rFonts w:cstheme="minorHAnsi"/>
        </w:rPr>
        <w:t xml:space="preserve"> mogen gebruiken voor het delen van foto’s aan alleen de ouders van de BSO en/of het delen via </w:t>
      </w:r>
      <w:proofErr w:type="spellStart"/>
      <w:r w:rsidRPr="0055000D">
        <w:rPr>
          <w:rFonts w:cstheme="minorHAnsi"/>
        </w:rPr>
        <w:t>fb</w:t>
      </w:r>
      <w:proofErr w:type="spellEnd"/>
      <w:r w:rsidRPr="0055000D">
        <w:rPr>
          <w:rFonts w:cstheme="minorHAnsi"/>
        </w:rPr>
        <w:t xml:space="preserve"> en of uw kind de BSO mag verlaten, onder begeleiding van een </w:t>
      </w:r>
      <w:r w:rsidR="00BF53AF">
        <w:rPr>
          <w:rFonts w:cstheme="minorHAnsi"/>
        </w:rPr>
        <w:t>pedagogisch professional</w:t>
      </w:r>
      <w:r w:rsidRPr="0055000D">
        <w:rPr>
          <w:rFonts w:cstheme="minorHAnsi"/>
        </w:rPr>
        <w:t xml:space="preserve"> van de BSO. </w:t>
      </w:r>
    </w:p>
    <w:p w14:paraId="7BB14E89" w14:textId="77777777" w:rsidR="0055000D" w:rsidRPr="0055000D" w:rsidRDefault="0055000D" w:rsidP="009636E1">
      <w:pPr>
        <w:rPr>
          <w:rFonts w:eastAsia="SimSun" w:cstheme="minorHAnsi"/>
          <w:b/>
          <w:kern w:val="3"/>
          <w:lang w:eastAsia="zh-CN" w:bidi="hi-IN"/>
        </w:rPr>
      </w:pPr>
    </w:p>
    <w:p w14:paraId="467F1D90" w14:textId="77777777" w:rsidR="00975039" w:rsidRDefault="00975039">
      <w:pPr>
        <w:rPr>
          <w:rFonts w:eastAsiaTheme="majorEastAsia" w:cstheme="minorHAnsi"/>
          <w:b/>
          <w:bCs/>
          <w:color w:val="000000" w:themeColor="text1"/>
          <w:sz w:val="24"/>
          <w:szCs w:val="24"/>
        </w:rPr>
      </w:pPr>
      <w:r>
        <w:rPr>
          <w:rFonts w:cstheme="minorHAnsi"/>
          <w:b/>
          <w:bCs/>
          <w:color w:val="000000" w:themeColor="text1"/>
          <w:sz w:val="24"/>
          <w:szCs w:val="24"/>
        </w:rPr>
        <w:br w:type="page"/>
      </w:r>
    </w:p>
    <w:p w14:paraId="5C1ECB50" w14:textId="096A1A49" w:rsidR="00256EAD" w:rsidRPr="000A4772" w:rsidRDefault="003D7B6F" w:rsidP="000A4772">
      <w:pPr>
        <w:pStyle w:val="Kop1"/>
        <w:rPr>
          <w:rFonts w:asciiTheme="minorHAnsi" w:hAnsiTheme="minorHAnsi" w:cstheme="minorHAnsi"/>
          <w:b/>
          <w:bCs/>
          <w:color w:val="000000" w:themeColor="text1"/>
          <w:sz w:val="24"/>
          <w:szCs w:val="24"/>
        </w:rPr>
      </w:pPr>
      <w:bookmarkStart w:id="59" w:name="_Toc164416921"/>
      <w:r w:rsidRPr="000A4772">
        <w:rPr>
          <w:rFonts w:asciiTheme="minorHAnsi" w:hAnsiTheme="minorHAnsi" w:cstheme="minorHAnsi"/>
          <w:b/>
          <w:bCs/>
          <w:color w:val="000000" w:themeColor="text1"/>
          <w:sz w:val="24"/>
          <w:szCs w:val="24"/>
        </w:rPr>
        <w:lastRenderedPageBreak/>
        <w:t xml:space="preserve">10 </w:t>
      </w:r>
      <w:r w:rsidR="000A4772">
        <w:rPr>
          <w:rFonts w:asciiTheme="minorHAnsi" w:hAnsiTheme="minorHAnsi" w:cstheme="minorHAnsi"/>
          <w:b/>
          <w:bCs/>
          <w:color w:val="000000" w:themeColor="text1"/>
          <w:sz w:val="24"/>
          <w:szCs w:val="24"/>
        </w:rPr>
        <w:t>P</w:t>
      </w:r>
      <w:r w:rsidR="00256EAD" w:rsidRPr="000A4772">
        <w:rPr>
          <w:rFonts w:asciiTheme="minorHAnsi" w:hAnsiTheme="minorHAnsi" w:cstheme="minorHAnsi"/>
          <w:b/>
          <w:bCs/>
          <w:color w:val="000000" w:themeColor="text1"/>
          <w:sz w:val="24"/>
          <w:szCs w:val="24"/>
        </w:rPr>
        <w:t>rivacy beleid</w:t>
      </w:r>
      <w:bookmarkEnd w:id="59"/>
    </w:p>
    <w:p w14:paraId="246AAB7C" w14:textId="77777777" w:rsidR="00256EAD" w:rsidRPr="00256EAD" w:rsidRDefault="00256EAD" w:rsidP="00256EAD">
      <w:pPr>
        <w:rPr>
          <w:rFonts w:cstheme="minorHAnsi"/>
          <w:b/>
        </w:rPr>
      </w:pPr>
      <w:r w:rsidRPr="00256EAD">
        <w:rPr>
          <w:rFonts w:cstheme="minorHAnsi"/>
        </w:rPr>
        <w:t xml:space="preserve">Bij B.S.O. De Zonnestraal nemen we uw privacy serieus en daarvoor is </w:t>
      </w:r>
      <w:r>
        <w:rPr>
          <w:rFonts w:cstheme="minorHAnsi"/>
        </w:rPr>
        <w:t>er een</w:t>
      </w:r>
      <w:r w:rsidRPr="00256EAD">
        <w:rPr>
          <w:rFonts w:cstheme="minorHAnsi"/>
        </w:rPr>
        <w:t xml:space="preserve"> document opgesteld.  </w:t>
      </w:r>
    </w:p>
    <w:p w14:paraId="2B416B58" w14:textId="77777777" w:rsidR="00256EAD" w:rsidRDefault="00256EAD" w:rsidP="00256EAD">
      <w:pPr>
        <w:rPr>
          <w:rFonts w:cstheme="minorHAnsi"/>
        </w:rPr>
      </w:pPr>
      <w:r w:rsidRPr="00256EAD">
        <w:rPr>
          <w:rFonts w:cstheme="minorHAnsi"/>
        </w:rPr>
        <w:t xml:space="preserve">B.S.O. De Zonnestraal is verantwoordelijk voor de verwerking van persoonsgegevens zoals weergegeven in de privacyverklaring. </w:t>
      </w:r>
      <w:r>
        <w:rPr>
          <w:rFonts w:cstheme="minorHAnsi"/>
        </w:rPr>
        <w:t xml:space="preserve">Deze </w:t>
      </w:r>
      <w:r w:rsidRPr="00256EAD">
        <w:rPr>
          <w:rFonts w:cstheme="minorHAnsi"/>
        </w:rPr>
        <w:t>privacyverklaring</w:t>
      </w:r>
      <w:r>
        <w:rPr>
          <w:rFonts w:cstheme="minorHAnsi"/>
        </w:rPr>
        <w:t xml:space="preserve"> ondertekenen de klanten bij het aangaan van een contract.</w:t>
      </w:r>
    </w:p>
    <w:p w14:paraId="689DDB82" w14:textId="6B83EB5A" w:rsidR="00851943" w:rsidRPr="000A4772" w:rsidRDefault="00256EAD" w:rsidP="000A4772">
      <w:pPr>
        <w:pStyle w:val="Kop1"/>
        <w:rPr>
          <w:rFonts w:asciiTheme="minorHAnsi" w:hAnsiTheme="minorHAnsi" w:cstheme="minorHAnsi"/>
          <w:b/>
          <w:bCs/>
          <w:color w:val="000000" w:themeColor="text1"/>
          <w:sz w:val="24"/>
          <w:szCs w:val="24"/>
        </w:rPr>
      </w:pPr>
      <w:bookmarkStart w:id="60" w:name="_Toc164416922"/>
      <w:r w:rsidRPr="000A4772">
        <w:rPr>
          <w:rFonts w:asciiTheme="minorHAnsi" w:hAnsiTheme="minorHAnsi" w:cstheme="minorHAnsi"/>
          <w:b/>
          <w:bCs/>
          <w:color w:val="000000" w:themeColor="text1"/>
          <w:sz w:val="24"/>
          <w:szCs w:val="24"/>
        </w:rPr>
        <w:t xml:space="preserve">11 </w:t>
      </w:r>
      <w:r w:rsidR="000A4772">
        <w:rPr>
          <w:rFonts w:asciiTheme="minorHAnsi" w:hAnsiTheme="minorHAnsi" w:cstheme="minorHAnsi"/>
          <w:b/>
          <w:bCs/>
          <w:color w:val="000000" w:themeColor="text1"/>
          <w:sz w:val="24"/>
          <w:szCs w:val="24"/>
        </w:rPr>
        <w:t>C</w:t>
      </w:r>
      <w:r w:rsidR="003D7B6F" w:rsidRPr="000A4772">
        <w:rPr>
          <w:rFonts w:asciiTheme="minorHAnsi" w:hAnsiTheme="minorHAnsi" w:cstheme="minorHAnsi"/>
          <w:b/>
          <w:bCs/>
          <w:color w:val="000000" w:themeColor="text1"/>
          <w:sz w:val="24"/>
          <w:szCs w:val="24"/>
        </w:rPr>
        <w:t>ontactgegevens</w:t>
      </w:r>
      <w:bookmarkEnd w:id="60"/>
    </w:p>
    <w:p w14:paraId="0AFAEB90" w14:textId="39A1F5B5" w:rsidR="003D7B6F" w:rsidRPr="003D7B6F" w:rsidRDefault="00905606" w:rsidP="00E9348A">
      <w:pPr>
        <w:rPr>
          <w:u w:val="single"/>
        </w:rPr>
      </w:pPr>
      <w:r w:rsidRPr="003D7B6F">
        <w:rPr>
          <w:u w:val="single"/>
        </w:rPr>
        <w:t>Contactpersoon</w:t>
      </w:r>
      <w:r w:rsidR="003D7B6F" w:rsidRPr="003D7B6F">
        <w:rPr>
          <w:u w:val="single"/>
        </w:rPr>
        <w:t>:</w:t>
      </w:r>
    </w:p>
    <w:p w14:paraId="572BA4EA" w14:textId="77777777" w:rsidR="003D7B6F" w:rsidRDefault="003D7B6F" w:rsidP="00E9348A">
      <w:r>
        <w:t>Jolanda Roek</w:t>
      </w:r>
    </w:p>
    <w:p w14:paraId="4062884A" w14:textId="77777777" w:rsidR="003D7B6F" w:rsidRPr="003D7B6F" w:rsidRDefault="003D7B6F" w:rsidP="00E9348A">
      <w:pPr>
        <w:rPr>
          <w:u w:val="single"/>
        </w:rPr>
      </w:pPr>
      <w:r w:rsidRPr="003D7B6F">
        <w:rPr>
          <w:u w:val="single"/>
        </w:rPr>
        <w:t>Adres:</w:t>
      </w:r>
    </w:p>
    <w:p w14:paraId="425F787A" w14:textId="37D32094" w:rsidR="003D7B6F" w:rsidRDefault="003D7B6F" w:rsidP="00E9348A">
      <w:r>
        <w:t>Kerkstraat 21</w:t>
      </w:r>
      <w:r>
        <w:tab/>
        <w:t xml:space="preserve">                                                                                                                                               </w:t>
      </w:r>
      <w:r w:rsidR="00EE4639">
        <w:t xml:space="preserve">   </w:t>
      </w:r>
      <w:r>
        <w:t>6367</w:t>
      </w:r>
      <w:r w:rsidR="00EE4639">
        <w:t xml:space="preserve"> </w:t>
      </w:r>
      <w:r>
        <w:t>JA Ubachsberg</w:t>
      </w:r>
      <w:r w:rsidR="00EE4639">
        <w:t xml:space="preserve">                                                                                                                                                </w:t>
      </w:r>
      <w:r>
        <w:t>06-42636907</w:t>
      </w:r>
    </w:p>
    <w:p w14:paraId="639DB763" w14:textId="77777777" w:rsidR="003D7B6F" w:rsidRDefault="003D7B6F" w:rsidP="00E9348A">
      <w:hyperlink r:id="rId12" w:history="1">
        <w:r w:rsidRPr="00E12441">
          <w:rPr>
            <w:rStyle w:val="Hyperlink"/>
          </w:rPr>
          <w:t>bsodezonnestraal@gmail.com</w:t>
        </w:r>
      </w:hyperlink>
      <w:r>
        <w:t xml:space="preserve"> </w:t>
      </w:r>
    </w:p>
    <w:p w14:paraId="34912D5A" w14:textId="0042166C" w:rsidR="003B79C0" w:rsidRDefault="005521C2" w:rsidP="00E9348A">
      <w:hyperlink r:id="rId13" w:history="1">
        <w:r w:rsidRPr="004A4063">
          <w:rPr>
            <w:rStyle w:val="Hyperlink"/>
          </w:rPr>
          <w:t>www.bsodezonnestraal.nl</w:t>
        </w:r>
      </w:hyperlink>
      <w:r>
        <w:t xml:space="preserve"> </w:t>
      </w:r>
    </w:p>
    <w:p w14:paraId="0262EEBA" w14:textId="77777777" w:rsidR="003B79C0" w:rsidRDefault="003B79C0">
      <w:r>
        <w:br w:type="page"/>
      </w:r>
    </w:p>
    <w:p w14:paraId="1E15F560" w14:textId="52E3CC08" w:rsidR="003B79C0" w:rsidRPr="000A4772" w:rsidRDefault="003B79C0" w:rsidP="003B79C0">
      <w:pPr>
        <w:pStyle w:val="Kop1"/>
        <w:rPr>
          <w:rFonts w:asciiTheme="minorHAnsi" w:hAnsiTheme="minorHAnsi" w:cstheme="minorHAnsi"/>
          <w:b/>
          <w:bCs/>
          <w:color w:val="000000" w:themeColor="text1"/>
          <w:sz w:val="24"/>
          <w:szCs w:val="24"/>
        </w:rPr>
      </w:pPr>
      <w:bookmarkStart w:id="61" w:name="_Toc164416923"/>
      <w:r w:rsidRPr="000A4772">
        <w:rPr>
          <w:rFonts w:asciiTheme="minorHAnsi" w:hAnsiTheme="minorHAnsi" w:cstheme="minorHAnsi"/>
          <w:b/>
          <w:bCs/>
          <w:color w:val="000000" w:themeColor="text1"/>
          <w:sz w:val="24"/>
          <w:szCs w:val="24"/>
        </w:rPr>
        <w:lastRenderedPageBreak/>
        <w:t>Bijlage 1 Inzet pedagogisch beleidsmedewerker/coach</w:t>
      </w:r>
      <w:bookmarkEnd w:id="61"/>
    </w:p>
    <w:p w14:paraId="33D151F6" w14:textId="4B733685" w:rsidR="005521C2" w:rsidRDefault="005521C2" w:rsidP="00E9348A"/>
    <w:p w14:paraId="0F7577EA" w14:textId="77777777" w:rsidR="006A5F7A" w:rsidRPr="00137509" w:rsidRDefault="006A5F7A" w:rsidP="006A5F7A">
      <w:pPr>
        <w:rPr>
          <w:rFonts w:ascii="Arial" w:hAnsi="Arial" w:cs="Arial"/>
          <w:b/>
          <w:color w:val="000000" w:themeColor="text1"/>
        </w:rPr>
      </w:pPr>
      <w:r w:rsidRPr="00137509">
        <w:rPr>
          <w:rFonts w:ascii="Arial" w:hAnsi="Arial" w:cs="Arial"/>
          <w:b/>
          <w:color w:val="000000" w:themeColor="text1"/>
        </w:rPr>
        <w:t>1. Doel en kenmerken van de functie</w:t>
      </w:r>
    </w:p>
    <w:p w14:paraId="2885F419" w14:textId="77777777" w:rsidR="006A5F7A" w:rsidRPr="00137509" w:rsidRDefault="006A5F7A" w:rsidP="006A5F7A">
      <w:pPr>
        <w:rPr>
          <w:color w:val="000000" w:themeColor="text1"/>
        </w:rPr>
      </w:pPr>
      <w:r w:rsidRPr="00137509">
        <w:rPr>
          <w:color w:val="000000" w:themeColor="text1"/>
        </w:rPr>
        <w:t xml:space="preserve">BSO de Zonnestraal werkt met een pedagogisch beleidsmedewerker/coach. Het doel van deze functie is een bijdrage leveren aan het voorbereiden, ontwikkelen en uitvoeren van het pedagogisch beleid van de BSO. Daarnaast worden medewerkers gecoacht om de kwaliteit van werkzaamheden te verbeteren. </w:t>
      </w:r>
    </w:p>
    <w:p w14:paraId="35F21D61" w14:textId="4B5C0658" w:rsidR="006A5F7A" w:rsidRPr="00137509" w:rsidRDefault="006A5F7A" w:rsidP="006A5F7A">
      <w:pPr>
        <w:rPr>
          <w:color w:val="000000" w:themeColor="text1"/>
        </w:rPr>
      </w:pPr>
      <w:r w:rsidRPr="00137509">
        <w:rPr>
          <w:color w:val="000000" w:themeColor="text1"/>
        </w:rPr>
        <w:t>De pedagogisch beleidsmedewerker/coach zorgt ervoor dat het ontwikkelde beleid vertaal</w:t>
      </w:r>
      <w:r w:rsidR="004B5515">
        <w:rPr>
          <w:color w:val="000000" w:themeColor="text1"/>
        </w:rPr>
        <w:t>d</w:t>
      </w:r>
      <w:r w:rsidRPr="00137509">
        <w:rPr>
          <w:color w:val="000000" w:themeColor="text1"/>
        </w:rPr>
        <w:t xml:space="preserve"> en geïmplementeerd wordt binnen de BSO. Dat betekent dat het beleid, de visie, als concreet gemaakt wordt voor de werkvloer. Dit zodat de </w:t>
      </w:r>
      <w:r w:rsidR="00F55DF8">
        <w:rPr>
          <w:color w:val="000000" w:themeColor="text1"/>
        </w:rPr>
        <w:t>pedagogisch professional</w:t>
      </w:r>
      <w:r w:rsidRPr="00137509">
        <w:rPr>
          <w:color w:val="000000" w:themeColor="text1"/>
        </w:rPr>
        <w:t xml:space="preserve"> de pedagogische visie laten terugkomen in hun handelen. Door </w:t>
      </w:r>
      <w:r w:rsidR="00F55DF8">
        <w:rPr>
          <w:color w:val="000000" w:themeColor="text1"/>
        </w:rPr>
        <w:t>pedagogisch professional</w:t>
      </w:r>
      <w:r w:rsidR="004B5515">
        <w:rPr>
          <w:color w:val="000000" w:themeColor="text1"/>
        </w:rPr>
        <w:t>s</w:t>
      </w:r>
      <w:r w:rsidRPr="00137509">
        <w:rPr>
          <w:color w:val="000000" w:themeColor="text1"/>
        </w:rPr>
        <w:t xml:space="preserve"> te coache</w:t>
      </w:r>
      <w:r w:rsidR="004B5515">
        <w:rPr>
          <w:color w:val="000000" w:themeColor="text1"/>
        </w:rPr>
        <w:t>n</w:t>
      </w:r>
      <w:r w:rsidRPr="00137509">
        <w:rPr>
          <w:color w:val="000000" w:themeColor="text1"/>
        </w:rPr>
        <w:t xml:space="preserve"> wordt er </w:t>
      </w:r>
      <w:proofErr w:type="gramStart"/>
      <w:r w:rsidRPr="00137509">
        <w:rPr>
          <w:color w:val="000000" w:themeColor="text1"/>
        </w:rPr>
        <w:t>teven</w:t>
      </w:r>
      <w:r w:rsidR="004B5515">
        <w:rPr>
          <w:color w:val="000000" w:themeColor="text1"/>
        </w:rPr>
        <w:t>s</w:t>
      </w:r>
      <w:proofErr w:type="gramEnd"/>
      <w:r w:rsidRPr="00137509">
        <w:rPr>
          <w:color w:val="000000" w:themeColor="text1"/>
        </w:rPr>
        <w:t xml:space="preserve"> zorg voor gedragen dat het pedagogisch beleid juist wordt uitgevoerd op de werkvloer. Daarbij wordt ook de pedagogische kwaliteit </w:t>
      </w:r>
      <w:r w:rsidR="003C5D56" w:rsidRPr="00137509">
        <w:rPr>
          <w:color w:val="000000" w:themeColor="text1"/>
        </w:rPr>
        <w:t>van het</w:t>
      </w:r>
      <w:r w:rsidRPr="00137509">
        <w:rPr>
          <w:color w:val="000000" w:themeColor="text1"/>
        </w:rPr>
        <w:t xml:space="preserve"> handelen van de </w:t>
      </w:r>
      <w:r w:rsidR="00F55DF8">
        <w:rPr>
          <w:color w:val="000000" w:themeColor="text1"/>
        </w:rPr>
        <w:t>pedagogisch professional</w:t>
      </w:r>
      <w:r w:rsidRPr="00137509">
        <w:rPr>
          <w:color w:val="000000" w:themeColor="text1"/>
        </w:rPr>
        <w:t xml:space="preserve"> gecoacht. </w:t>
      </w:r>
    </w:p>
    <w:p w14:paraId="245DD1DB" w14:textId="751951B4" w:rsidR="006A5F7A" w:rsidRPr="00137509" w:rsidRDefault="006A5F7A" w:rsidP="006A5F7A">
      <w:pPr>
        <w:rPr>
          <w:color w:val="000000" w:themeColor="text1"/>
        </w:rPr>
      </w:pPr>
      <w:r w:rsidRPr="00137509">
        <w:rPr>
          <w:color w:val="000000" w:themeColor="text1"/>
        </w:rPr>
        <w:t>Het beschreven doel en kenmerken van de functie stemmen overeen met de functiebeschrijving uit het functieboek van de CAO Kinderopvang 202</w:t>
      </w:r>
      <w:r w:rsidR="004B5515">
        <w:rPr>
          <w:color w:val="000000" w:themeColor="text1"/>
        </w:rPr>
        <w:t>5</w:t>
      </w:r>
      <w:r w:rsidRPr="00137509">
        <w:rPr>
          <w:color w:val="000000" w:themeColor="text1"/>
        </w:rPr>
        <w:t xml:space="preserve"> – 202</w:t>
      </w:r>
      <w:r w:rsidR="004B5515">
        <w:rPr>
          <w:color w:val="000000" w:themeColor="text1"/>
        </w:rPr>
        <w:t>6.</w:t>
      </w:r>
    </w:p>
    <w:p w14:paraId="3E487A34" w14:textId="77777777" w:rsidR="006A5F7A" w:rsidRPr="00137509" w:rsidRDefault="006A5F7A" w:rsidP="006A5F7A">
      <w:pPr>
        <w:rPr>
          <w:b/>
          <w:color w:val="000000" w:themeColor="text1"/>
          <w:sz w:val="24"/>
          <w:szCs w:val="24"/>
        </w:rPr>
      </w:pPr>
      <w:r w:rsidRPr="00137509">
        <w:rPr>
          <w:b/>
          <w:color w:val="000000" w:themeColor="text1"/>
          <w:sz w:val="24"/>
          <w:szCs w:val="24"/>
        </w:rPr>
        <w:t>2. Organisatorische positie</w:t>
      </w:r>
    </w:p>
    <w:p w14:paraId="7D84E6D7" w14:textId="3BFDD711" w:rsidR="006A5F7A" w:rsidRPr="00137509" w:rsidRDefault="006A5F7A" w:rsidP="006A5F7A">
      <w:pPr>
        <w:rPr>
          <w:color w:val="000000" w:themeColor="text1"/>
        </w:rPr>
      </w:pPr>
      <w:r w:rsidRPr="00137509">
        <w:rPr>
          <w:color w:val="000000" w:themeColor="text1"/>
        </w:rPr>
        <w:t xml:space="preserve">De pedagogisch coach/beleidsmedewerker telt mee in </w:t>
      </w:r>
      <w:r w:rsidRPr="00137509">
        <w:rPr>
          <w:rFonts w:cstheme="minorHAnsi"/>
          <w:color w:val="000000" w:themeColor="text1"/>
        </w:rPr>
        <w:t xml:space="preserve">de </w:t>
      </w:r>
      <w:r w:rsidRPr="00137509">
        <w:rPr>
          <w:rFonts w:cstheme="minorHAnsi"/>
          <w:color w:val="000000" w:themeColor="text1"/>
          <w:shd w:val="clear" w:color="auto" w:fill="FFFFFF"/>
        </w:rPr>
        <w:t>beroepskracht-</w:t>
      </w:r>
      <w:proofErr w:type="spellStart"/>
      <w:r w:rsidRPr="00137509">
        <w:rPr>
          <w:rFonts w:cstheme="minorHAnsi"/>
          <w:color w:val="000000" w:themeColor="text1"/>
          <w:shd w:val="clear" w:color="auto" w:fill="FFFFFF"/>
        </w:rPr>
        <w:t>kindratio</w:t>
      </w:r>
      <w:proofErr w:type="spellEnd"/>
      <w:r w:rsidRPr="00137509">
        <w:rPr>
          <w:rFonts w:cstheme="minorHAnsi"/>
          <w:color w:val="000000" w:themeColor="text1"/>
          <w:shd w:val="clear" w:color="auto" w:fill="FFFFFF"/>
        </w:rPr>
        <w:t xml:space="preserve"> (</w:t>
      </w:r>
      <w:r w:rsidR="003C5D56" w:rsidRPr="00137509">
        <w:rPr>
          <w:rFonts w:cstheme="minorHAnsi"/>
          <w:color w:val="000000" w:themeColor="text1"/>
          <w:shd w:val="clear" w:color="auto" w:fill="FFFFFF"/>
        </w:rPr>
        <w:t>BKR)</w:t>
      </w:r>
      <w:r w:rsidR="003C5D56" w:rsidRPr="00137509">
        <w:rPr>
          <w:rFonts w:ascii="Roboto" w:hAnsi="Roboto"/>
          <w:color w:val="000000" w:themeColor="text1"/>
          <w:sz w:val="21"/>
          <w:szCs w:val="21"/>
          <w:shd w:val="clear" w:color="auto" w:fill="FFFFFF"/>
        </w:rPr>
        <w:t xml:space="preserve"> </w:t>
      </w:r>
      <w:r w:rsidR="003C5D56" w:rsidRPr="00137509">
        <w:rPr>
          <w:color w:val="000000" w:themeColor="text1"/>
        </w:rPr>
        <w:t>wanneer</w:t>
      </w:r>
      <w:r w:rsidRPr="00137509">
        <w:rPr>
          <w:color w:val="000000" w:themeColor="text1"/>
        </w:rPr>
        <w:t xml:space="preserve"> zij als meewerkend coach op de groep staat. De pedagogisch coach/ beleidsmedewerker telt niet mee voor de BKR als zij op de groep aanwezig is en coacht vanuit bijvoorbeeld een observerende rol. </w:t>
      </w:r>
      <w:r w:rsidR="003C5D56" w:rsidRPr="00137509">
        <w:rPr>
          <w:color w:val="000000" w:themeColor="text1"/>
        </w:rPr>
        <w:t>Voor BSO</w:t>
      </w:r>
      <w:r w:rsidRPr="00137509">
        <w:rPr>
          <w:color w:val="000000" w:themeColor="text1"/>
        </w:rPr>
        <w:t xml:space="preserve"> De Zonnestraal geldt </w:t>
      </w:r>
      <w:r w:rsidR="003C5D56" w:rsidRPr="00137509">
        <w:rPr>
          <w:color w:val="000000" w:themeColor="text1"/>
        </w:rPr>
        <w:t>dat de</w:t>
      </w:r>
      <w:r w:rsidRPr="00137509">
        <w:rPr>
          <w:color w:val="000000" w:themeColor="text1"/>
        </w:rPr>
        <w:t xml:space="preserve"> pedagogisch beleidsmedewerker/coach geen meewerkend lid van het team is, zij wordt extern ingehuurd voor deze functie en wordt dan ook niet in de BKR meegerekend.  De pedagogisch beleidsmedewerker/coach opereert hiërarchisch gezien onder de </w:t>
      </w:r>
      <w:r w:rsidR="003C5D56" w:rsidRPr="00137509">
        <w:rPr>
          <w:color w:val="000000" w:themeColor="text1"/>
        </w:rPr>
        <w:t xml:space="preserve">leidinggevende, </w:t>
      </w:r>
      <w:proofErr w:type="gramStart"/>
      <w:r w:rsidR="003C5D56" w:rsidRPr="00137509">
        <w:rPr>
          <w:color w:val="000000" w:themeColor="text1"/>
        </w:rPr>
        <w:t>tevens</w:t>
      </w:r>
      <w:proofErr w:type="gramEnd"/>
      <w:r w:rsidRPr="00137509">
        <w:rPr>
          <w:color w:val="000000" w:themeColor="text1"/>
        </w:rPr>
        <w:t xml:space="preserve"> directrice/eigenaar van BSO de Zonnestraal. </w:t>
      </w:r>
    </w:p>
    <w:p w14:paraId="6E98D105" w14:textId="77777777" w:rsidR="006A5F7A" w:rsidRPr="00137509" w:rsidRDefault="006A5F7A" w:rsidP="006A5F7A">
      <w:pPr>
        <w:rPr>
          <w:b/>
          <w:color w:val="000000" w:themeColor="text1"/>
          <w:sz w:val="24"/>
          <w:szCs w:val="24"/>
        </w:rPr>
      </w:pPr>
      <w:r w:rsidRPr="00137509">
        <w:rPr>
          <w:b/>
          <w:color w:val="000000" w:themeColor="text1"/>
          <w:sz w:val="24"/>
          <w:szCs w:val="24"/>
        </w:rPr>
        <w:t xml:space="preserve">3. Taken </w:t>
      </w:r>
    </w:p>
    <w:p w14:paraId="7797A406" w14:textId="5126FFB2" w:rsidR="006A5F7A" w:rsidRPr="00137509" w:rsidRDefault="006A5F7A" w:rsidP="006A5F7A">
      <w:pPr>
        <w:rPr>
          <w:color w:val="000000" w:themeColor="text1"/>
        </w:rPr>
      </w:pPr>
      <w:r w:rsidRPr="00137509">
        <w:rPr>
          <w:color w:val="000000" w:themeColor="text1"/>
        </w:rPr>
        <w:t xml:space="preserve">De </w:t>
      </w:r>
      <w:r w:rsidR="003C5D56" w:rsidRPr="00137509">
        <w:rPr>
          <w:color w:val="000000" w:themeColor="text1"/>
        </w:rPr>
        <w:t>pedagogisch beleidsmedewerker</w:t>
      </w:r>
      <w:r w:rsidRPr="00137509">
        <w:rPr>
          <w:color w:val="000000" w:themeColor="text1"/>
        </w:rPr>
        <w:t>/coach heeft voor BSO de Zonnestraal in ieder geval de volgende taken:</w:t>
      </w:r>
    </w:p>
    <w:p w14:paraId="0F7C7A16" w14:textId="246C394F" w:rsidR="006A5F7A" w:rsidRPr="00137509" w:rsidRDefault="006A5F7A" w:rsidP="006A5F7A">
      <w:pPr>
        <w:pStyle w:val="Lijstalinea"/>
        <w:numPr>
          <w:ilvl w:val="0"/>
          <w:numId w:val="7"/>
        </w:numPr>
        <w:spacing w:after="200" w:line="276" w:lineRule="auto"/>
        <w:rPr>
          <w:color w:val="000000" w:themeColor="text1"/>
        </w:rPr>
      </w:pPr>
      <w:r w:rsidRPr="00137509">
        <w:rPr>
          <w:color w:val="000000" w:themeColor="text1"/>
        </w:rPr>
        <w:t xml:space="preserve">Periodieke deelname aan het overleg van het pedagogisch team om ervoor zorg te dragen dat het pedagogisch beleid en visie </w:t>
      </w:r>
      <w:r w:rsidR="003C5D56" w:rsidRPr="00137509">
        <w:rPr>
          <w:color w:val="000000" w:themeColor="text1"/>
        </w:rPr>
        <w:t>vertaald</w:t>
      </w:r>
      <w:r w:rsidRPr="00137509">
        <w:rPr>
          <w:color w:val="000000" w:themeColor="text1"/>
        </w:rPr>
        <w:t xml:space="preserve"> wordt naar de </w:t>
      </w:r>
      <w:r w:rsidR="00F55DF8">
        <w:rPr>
          <w:color w:val="000000" w:themeColor="text1"/>
        </w:rPr>
        <w:t>pedagogisch professional</w:t>
      </w:r>
      <w:r w:rsidR="004B5515">
        <w:rPr>
          <w:color w:val="000000" w:themeColor="text1"/>
        </w:rPr>
        <w:t>.</w:t>
      </w:r>
    </w:p>
    <w:p w14:paraId="356453DE" w14:textId="77777777" w:rsidR="006A5F7A" w:rsidRPr="00137509" w:rsidRDefault="006A5F7A" w:rsidP="006A5F7A">
      <w:pPr>
        <w:pStyle w:val="Lijstalinea"/>
        <w:numPr>
          <w:ilvl w:val="0"/>
          <w:numId w:val="7"/>
        </w:numPr>
        <w:spacing w:after="200" w:line="276" w:lineRule="auto"/>
        <w:rPr>
          <w:color w:val="000000" w:themeColor="text1"/>
        </w:rPr>
      </w:pPr>
      <w:r w:rsidRPr="00137509">
        <w:rPr>
          <w:color w:val="000000" w:themeColor="text1"/>
        </w:rPr>
        <w:t>Geeft input aan overlegmomenten op basis van trends en ontwikkelingen, analyse en uitkomsten.</w:t>
      </w:r>
    </w:p>
    <w:p w14:paraId="64F23620" w14:textId="77777777" w:rsidR="006A5F7A" w:rsidRPr="00137509" w:rsidRDefault="006A5F7A" w:rsidP="006A5F7A">
      <w:pPr>
        <w:pStyle w:val="Lijstalinea"/>
        <w:numPr>
          <w:ilvl w:val="0"/>
          <w:numId w:val="7"/>
        </w:numPr>
        <w:spacing w:after="200" w:line="276" w:lineRule="auto"/>
        <w:rPr>
          <w:color w:val="000000" w:themeColor="text1"/>
        </w:rPr>
      </w:pPr>
      <w:r w:rsidRPr="00137509">
        <w:rPr>
          <w:color w:val="000000" w:themeColor="text1"/>
        </w:rPr>
        <w:t>Overige activiteiten die bijdragen aan invoering/implementatie/verbetering van het pedagogisch beleid.</w:t>
      </w:r>
    </w:p>
    <w:p w14:paraId="3B135898" w14:textId="66DF4F48" w:rsidR="006A5F7A" w:rsidRPr="00137509" w:rsidRDefault="006A5F7A" w:rsidP="006A5F7A">
      <w:pPr>
        <w:pStyle w:val="Lijstalinea"/>
        <w:numPr>
          <w:ilvl w:val="0"/>
          <w:numId w:val="7"/>
        </w:numPr>
        <w:spacing w:after="200" w:line="276" w:lineRule="auto"/>
        <w:rPr>
          <w:color w:val="000000" w:themeColor="text1"/>
        </w:rPr>
      </w:pPr>
      <w:r w:rsidRPr="00137509">
        <w:rPr>
          <w:color w:val="000000" w:themeColor="text1"/>
        </w:rPr>
        <w:t xml:space="preserve">Coacht </w:t>
      </w:r>
      <w:r w:rsidR="00F55DF8">
        <w:rPr>
          <w:color w:val="000000" w:themeColor="text1"/>
        </w:rPr>
        <w:t>pedagogisch professional</w:t>
      </w:r>
      <w:r w:rsidR="004B5515">
        <w:rPr>
          <w:color w:val="000000" w:themeColor="text1"/>
        </w:rPr>
        <w:t>s</w:t>
      </w:r>
      <w:r w:rsidRPr="00137509">
        <w:rPr>
          <w:color w:val="000000" w:themeColor="text1"/>
        </w:rPr>
        <w:t xml:space="preserve">. </w:t>
      </w:r>
    </w:p>
    <w:p w14:paraId="703A996E" w14:textId="1FF17737" w:rsidR="006A5F7A" w:rsidRPr="00137509" w:rsidRDefault="006A5F7A" w:rsidP="006A5F7A">
      <w:pPr>
        <w:pStyle w:val="Lijstalinea"/>
        <w:numPr>
          <w:ilvl w:val="0"/>
          <w:numId w:val="7"/>
        </w:numPr>
        <w:spacing w:after="200" w:line="276" w:lineRule="auto"/>
        <w:rPr>
          <w:rFonts w:ascii="Arial" w:hAnsi="Arial" w:cs="Arial"/>
          <w:b/>
          <w:color w:val="000000" w:themeColor="text1"/>
        </w:rPr>
      </w:pPr>
      <w:r w:rsidRPr="00137509">
        <w:rPr>
          <w:color w:val="000000" w:themeColor="text1"/>
        </w:rPr>
        <w:t xml:space="preserve">Geeft pedagogisch advies en ondersteuning gericht op (afstemming) beleid, handelen van </w:t>
      </w:r>
      <w:r w:rsidR="00F55DF8">
        <w:rPr>
          <w:color w:val="000000" w:themeColor="text1"/>
        </w:rPr>
        <w:t>pedagogisch professional</w:t>
      </w:r>
      <w:r w:rsidR="004B5515">
        <w:rPr>
          <w:color w:val="000000" w:themeColor="text1"/>
        </w:rPr>
        <w:t>s</w:t>
      </w:r>
      <w:r w:rsidRPr="00137509">
        <w:rPr>
          <w:color w:val="000000" w:themeColor="text1"/>
        </w:rPr>
        <w:t xml:space="preserve"> en pedagogisch inhoudelijk situaties.</w:t>
      </w:r>
    </w:p>
    <w:p w14:paraId="5B67DE2E" w14:textId="63FE550C" w:rsidR="006A5F7A" w:rsidRPr="00137509" w:rsidRDefault="006A5F7A" w:rsidP="006A5F7A">
      <w:pPr>
        <w:rPr>
          <w:rFonts w:ascii="Calibri" w:hAnsi="Calibri" w:cs="Calibri"/>
          <w:b/>
          <w:color w:val="000000" w:themeColor="text1"/>
        </w:rPr>
      </w:pPr>
      <w:r w:rsidRPr="00137509">
        <w:rPr>
          <w:color w:val="000000" w:themeColor="text1"/>
        </w:rPr>
        <w:t xml:space="preserve">Voor meer informatie over de taken van de pedagogisch beleidsmedewerker/coach wordt verwezen naar het functieboek van de </w:t>
      </w:r>
      <w:r w:rsidR="003C5D56" w:rsidRPr="00137509">
        <w:rPr>
          <w:color w:val="000000" w:themeColor="text1"/>
        </w:rPr>
        <w:t>cao-kinderopvang</w:t>
      </w:r>
      <w:r w:rsidRPr="00137509">
        <w:rPr>
          <w:color w:val="000000" w:themeColor="text1"/>
        </w:rPr>
        <w:t xml:space="preserve"> 202</w:t>
      </w:r>
      <w:r w:rsidR="004B5515">
        <w:rPr>
          <w:color w:val="000000" w:themeColor="text1"/>
        </w:rPr>
        <w:t>5</w:t>
      </w:r>
      <w:r w:rsidRPr="00137509">
        <w:rPr>
          <w:color w:val="000000" w:themeColor="text1"/>
        </w:rPr>
        <w:t xml:space="preserve"> – 202</w:t>
      </w:r>
      <w:r w:rsidR="004B5515">
        <w:rPr>
          <w:color w:val="000000" w:themeColor="text1"/>
        </w:rPr>
        <w:t>6.</w:t>
      </w:r>
    </w:p>
    <w:p w14:paraId="0B3A763F" w14:textId="77777777" w:rsidR="006A5F7A" w:rsidRDefault="006A5F7A">
      <w:pPr>
        <w:rPr>
          <w:rFonts w:ascii="Calibri" w:hAnsi="Calibri" w:cs="Calibri"/>
          <w:b/>
          <w:color w:val="000000" w:themeColor="text1"/>
        </w:rPr>
      </w:pPr>
      <w:r>
        <w:rPr>
          <w:rFonts w:ascii="Calibri" w:hAnsi="Calibri" w:cs="Calibri"/>
          <w:b/>
          <w:color w:val="000000" w:themeColor="text1"/>
        </w:rPr>
        <w:br w:type="page"/>
      </w:r>
    </w:p>
    <w:p w14:paraId="3AC361C7" w14:textId="132D419C" w:rsidR="006A5F7A" w:rsidRPr="00137509" w:rsidRDefault="006A5F7A" w:rsidP="006A5F7A">
      <w:pPr>
        <w:rPr>
          <w:rFonts w:ascii="Calibri" w:hAnsi="Calibri" w:cs="Calibri"/>
          <w:b/>
          <w:color w:val="000000" w:themeColor="text1"/>
        </w:rPr>
      </w:pPr>
      <w:r w:rsidRPr="00137509">
        <w:rPr>
          <w:rFonts w:ascii="Calibri" w:hAnsi="Calibri" w:cs="Calibri"/>
          <w:b/>
          <w:color w:val="000000" w:themeColor="text1"/>
        </w:rPr>
        <w:lastRenderedPageBreak/>
        <w:t xml:space="preserve">4. </w:t>
      </w:r>
      <w:r w:rsidRPr="00137509">
        <w:rPr>
          <w:rFonts w:ascii="Calibri" w:hAnsi="Calibri" w:cs="Calibri"/>
          <w:b/>
          <w:color w:val="000000" w:themeColor="text1"/>
          <w:sz w:val="24"/>
          <w:szCs w:val="24"/>
        </w:rPr>
        <w:t>Berekening aantal uren inzet 202</w:t>
      </w:r>
      <w:r w:rsidR="00440C79">
        <w:rPr>
          <w:rFonts w:ascii="Calibri" w:hAnsi="Calibri" w:cs="Calibri"/>
          <w:b/>
          <w:color w:val="000000" w:themeColor="text1"/>
          <w:sz w:val="24"/>
          <w:szCs w:val="24"/>
        </w:rPr>
        <w:t>5</w:t>
      </w:r>
    </w:p>
    <w:p w14:paraId="748AEBAD" w14:textId="45B25DA5" w:rsidR="006A5F7A" w:rsidRPr="00137509" w:rsidRDefault="006A5F7A" w:rsidP="006A5F7A">
      <w:pPr>
        <w:rPr>
          <w:rFonts w:ascii="Calibri" w:hAnsi="Calibri" w:cs="Calibri"/>
          <w:color w:val="000000" w:themeColor="text1"/>
        </w:rPr>
      </w:pPr>
      <w:r w:rsidRPr="00137509">
        <w:rPr>
          <w:rFonts w:ascii="Calibri" w:hAnsi="Calibri" w:cs="Calibri"/>
          <w:color w:val="000000" w:themeColor="text1"/>
        </w:rPr>
        <w:t>Op 1 januari van elk jaar stelt BSO De Zonnestraal vast hoeveel uur inzet vereist is voor de inzet van de pedagogisch beleidsmedewerker/coach voor zowel het pedagogisch beleid</w:t>
      </w:r>
      <w:r w:rsidR="00E90324">
        <w:rPr>
          <w:rFonts w:ascii="Calibri" w:hAnsi="Calibri" w:cs="Calibri"/>
          <w:color w:val="000000" w:themeColor="text1"/>
        </w:rPr>
        <w:t xml:space="preserve"> </w:t>
      </w:r>
      <w:r w:rsidRPr="00137509">
        <w:rPr>
          <w:rFonts w:ascii="Calibri" w:hAnsi="Calibri" w:cs="Calibri"/>
          <w:color w:val="000000" w:themeColor="text1"/>
        </w:rPr>
        <w:t xml:space="preserve">als de coaching. </w:t>
      </w:r>
    </w:p>
    <w:p w14:paraId="10804AA1" w14:textId="69C8D9E6" w:rsidR="006A5F7A" w:rsidRPr="00137509" w:rsidRDefault="006A5F7A" w:rsidP="006A5F7A">
      <w:pPr>
        <w:rPr>
          <w:rFonts w:ascii="Calibri" w:hAnsi="Calibri" w:cs="Calibri"/>
          <w:color w:val="000000" w:themeColor="text1"/>
        </w:rPr>
      </w:pPr>
      <w:r w:rsidRPr="00137509">
        <w:rPr>
          <w:rFonts w:ascii="Calibri" w:hAnsi="Calibri" w:cs="Calibri"/>
          <w:color w:val="000000" w:themeColor="text1"/>
        </w:rPr>
        <w:t xml:space="preserve">Voor de pedagogische beleidsontwikkeling moet per jaar 50 uur beschikbaar zijn per LRK-nummer. Voor de coaching van de </w:t>
      </w:r>
      <w:r w:rsidR="00F55DF8">
        <w:rPr>
          <w:rFonts w:ascii="Calibri" w:hAnsi="Calibri" w:cs="Calibri"/>
          <w:color w:val="000000" w:themeColor="text1"/>
        </w:rPr>
        <w:t>pedagogisch professional</w:t>
      </w:r>
      <w:r w:rsidRPr="00137509">
        <w:rPr>
          <w:rFonts w:ascii="Calibri" w:hAnsi="Calibri" w:cs="Calibri"/>
          <w:color w:val="000000" w:themeColor="text1"/>
        </w:rPr>
        <w:t xml:space="preserve"> moet per jaar 10 uur per FTE beschikbaar zijn. Daarbij gaat het om vast personeel. Daarbij volgt BSO de Zonnestraal de vereisten zoals deze door de Rijksoverheid zijn vastgelegd voor kinderopvang. </w:t>
      </w:r>
    </w:p>
    <w:p w14:paraId="24BBC2DB" w14:textId="74A20386" w:rsidR="006A5F7A" w:rsidRPr="00D218BB" w:rsidRDefault="006A5F7A" w:rsidP="006A5F7A">
      <w:pPr>
        <w:rPr>
          <w:rFonts w:ascii="Calibri" w:hAnsi="Calibri" w:cs="Calibri"/>
          <w:color w:val="000000" w:themeColor="text1"/>
        </w:rPr>
      </w:pPr>
      <w:r w:rsidRPr="00137509">
        <w:rPr>
          <w:rFonts w:ascii="Calibri" w:hAnsi="Calibri" w:cs="Calibri"/>
          <w:color w:val="000000" w:themeColor="text1"/>
        </w:rPr>
        <w:t xml:space="preserve">Om de inzet van de pedagogisch beleidsmedewerker/coach te berekenen is de volgende rekenregel van toepassing: (50 uur x het aantal kindercentra) + (10 uur x het aantal </w:t>
      </w:r>
      <w:r w:rsidRPr="00D218BB">
        <w:rPr>
          <w:rFonts w:ascii="Calibri" w:hAnsi="Calibri" w:cs="Calibri"/>
          <w:color w:val="000000" w:themeColor="text1"/>
        </w:rPr>
        <w:t xml:space="preserve">FTE </w:t>
      </w:r>
      <w:r w:rsidR="00F55DF8" w:rsidRPr="00D218BB">
        <w:rPr>
          <w:rFonts w:ascii="Calibri" w:hAnsi="Calibri" w:cs="Calibri"/>
          <w:color w:val="000000" w:themeColor="text1"/>
        </w:rPr>
        <w:t>pedagogisch professional</w:t>
      </w:r>
      <w:r w:rsidRPr="00D218BB">
        <w:rPr>
          <w:rFonts w:ascii="Calibri" w:hAnsi="Calibri" w:cs="Calibri"/>
          <w:color w:val="000000" w:themeColor="text1"/>
        </w:rPr>
        <w:t>). Voor BSO De Zonnestraal is in 202</w:t>
      </w:r>
      <w:r w:rsidR="00440C79" w:rsidRPr="00D218BB">
        <w:rPr>
          <w:rFonts w:ascii="Calibri" w:hAnsi="Calibri" w:cs="Calibri"/>
          <w:color w:val="000000" w:themeColor="text1"/>
        </w:rPr>
        <w:t>5</w:t>
      </w:r>
      <w:r w:rsidRPr="00D218BB">
        <w:rPr>
          <w:rFonts w:ascii="Calibri" w:hAnsi="Calibri" w:cs="Calibri"/>
          <w:color w:val="000000" w:themeColor="text1"/>
        </w:rPr>
        <w:t xml:space="preserve"> een inzet van (1x50) + (10x1,5*) </w:t>
      </w:r>
      <w:r w:rsidR="003C5D56" w:rsidRPr="00D218BB">
        <w:rPr>
          <w:rFonts w:ascii="Calibri" w:hAnsi="Calibri" w:cs="Calibri"/>
          <w:color w:val="000000" w:themeColor="text1"/>
        </w:rPr>
        <w:t>= 65</w:t>
      </w:r>
      <w:r w:rsidRPr="00D218BB">
        <w:rPr>
          <w:rFonts w:ascii="Calibri" w:hAnsi="Calibri" w:cs="Calibri"/>
          <w:color w:val="000000" w:themeColor="text1"/>
        </w:rPr>
        <w:t xml:space="preserve"> uur vereist. </w:t>
      </w:r>
    </w:p>
    <w:p w14:paraId="522F0028" w14:textId="4BC743A7" w:rsidR="006A5F7A" w:rsidRPr="00137509" w:rsidRDefault="006A5F7A" w:rsidP="006A5F7A">
      <w:pPr>
        <w:rPr>
          <w:rFonts w:ascii="Calibri" w:hAnsi="Calibri" w:cs="Calibri"/>
          <w:color w:val="000000" w:themeColor="text1"/>
        </w:rPr>
      </w:pPr>
      <w:r w:rsidRPr="00D218BB">
        <w:rPr>
          <w:rFonts w:ascii="Calibri" w:hAnsi="Calibri" w:cs="Calibri"/>
          <w:color w:val="000000" w:themeColor="text1"/>
        </w:rPr>
        <w:t>*Bij de BSO hebben we per 1 januari 202</w:t>
      </w:r>
      <w:r w:rsidR="00440C79" w:rsidRPr="00D218BB">
        <w:rPr>
          <w:rFonts w:ascii="Calibri" w:hAnsi="Calibri" w:cs="Calibri"/>
          <w:color w:val="000000" w:themeColor="text1"/>
        </w:rPr>
        <w:t>5</w:t>
      </w:r>
      <w:r w:rsidRPr="00D218BB">
        <w:rPr>
          <w:rFonts w:ascii="Calibri" w:hAnsi="Calibri" w:cs="Calibri"/>
          <w:color w:val="000000" w:themeColor="text1"/>
        </w:rPr>
        <w:t xml:space="preserve">: 1,5 FTE </w:t>
      </w:r>
      <w:r w:rsidR="00F55DF8" w:rsidRPr="00D218BB">
        <w:rPr>
          <w:rFonts w:ascii="Calibri" w:hAnsi="Calibri" w:cs="Calibri"/>
          <w:color w:val="000000" w:themeColor="text1"/>
        </w:rPr>
        <w:t>pedagogisch professional</w:t>
      </w:r>
      <w:r w:rsidRPr="00D218BB">
        <w:rPr>
          <w:rFonts w:ascii="Calibri" w:hAnsi="Calibri" w:cs="Calibri"/>
          <w:color w:val="000000" w:themeColor="text1"/>
        </w:rPr>
        <w:t>.</w:t>
      </w:r>
      <w:r w:rsidRPr="00137509">
        <w:rPr>
          <w:rFonts w:ascii="Calibri" w:hAnsi="Calibri" w:cs="Calibri"/>
          <w:color w:val="000000" w:themeColor="text1"/>
        </w:rPr>
        <w:t xml:space="preserve"> </w:t>
      </w:r>
    </w:p>
    <w:p w14:paraId="7025EC00" w14:textId="77777777" w:rsidR="006A5F7A" w:rsidRPr="00137509" w:rsidRDefault="006A5F7A" w:rsidP="006A5F7A">
      <w:pPr>
        <w:rPr>
          <w:rFonts w:ascii="Calibri" w:hAnsi="Calibri" w:cs="Calibri"/>
          <w:b/>
          <w:color w:val="000000" w:themeColor="text1"/>
          <w:sz w:val="24"/>
          <w:szCs w:val="24"/>
        </w:rPr>
      </w:pPr>
      <w:r w:rsidRPr="00137509">
        <w:rPr>
          <w:rFonts w:ascii="Calibri" w:hAnsi="Calibri" w:cs="Calibri"/>
          <w:b/>
          <w:color w:val="000000" w:themeColor="text1"/>
          <w:sz w:val="24"/>
          <w:szCs w:val="24"/>
        </w:rPr>
        <w:t>5. Verantwoording uren beleidsuren BSO</w:t>
      </w:r>
    </w:p>
    <w:p w14:paraId="79DBA44C" w14:textId="39581460" w:rsidR="006A5F7A" w:rsidRPr="00137509" w:rsidRDefault="006A5F7A" w:rsidP="006A5F7A">
      <w:pPr>
        <w:rPr>
          <w:rFonts w:ascii="Calibri" w:hAnsi="Calibri" w:cs="Calibri"/>
          <w:color w:val="000000" w:themeColor="text1"/>
        </w:rPr>
      </w:pPr>
      <w:r w:rsidRPr="00137509">
        <w:rPr>
          <w:rFonts w:ascii="Calibri" w:hAnsi="Calibri" w:cs="Calibri"/>
          <w:color w:val="000000" w:themeColor="text1"/>
        </w:rPr>
        <w:t>Voor 202</w:t>
      </w:r>
      <w:r w:rsidR="00440C79">
        <w:rPr>
          <w:rFonts w:ascii="Calibri" w:hAnsi="Calibri" w:cs="Calibri"/>
          <w:color w:val="000000" w:themeColor="text1"/>
        </w:rPr>
        <w:t>5</w:t>
      </w:r>
      <w:r w:rsidRPr="00137509">
        <w:rPr>
          <w:rFonts w:ascii="Calibri" w:hAnsi="Calibri" w:cs="Calibri"/>
          <w:color w:val="000000" w:themeColor="text1"/>
        </w:rPr>
        <w:t xml:space="preserve"> geldt dat er 50 uur door de pedagogisch beleidsmedewerker/coach besteedt moet worden aan beleid. Grofweg worden deze 50 uur ingezet voor de volgende activiteiten:</w:t>
      </w:r>
    </w:p>
    <w:p w14:paraId="7A3AF1D0" w14:textId="77777777" w:rsidR="006A5F7A" w:rsidRPr="00137509" w:rsidRDefault="006A5F7A" w:rsidP="006A5F7A">
      <w:pPr>
        <w:pStyle w:val="Lijstalinea"/>
        <w:numPr>
          <w:ilvl w:val="0"/>
          <w:numId w:val="8"/>
        </w:numPr>
        <w:spacing w:after="200" w:line="276" w:lineRule="auto"/>
        <w:rPr>
          <w:color w:val="000000" w:themeColor="text1"/>
        </w:rPr>
      </w:pPr>
      <w:r w:rsidRPr="00137509">
        <w:rPr>
          <w:color w:val="000000" w:themeColor="text1"/>
        </w:rPr>
        <w:t>Signaleren, vertalen en implementeren en bekwaken van ontwikkelingen t.a.v. pedagogisch beleid: 15 uur</w:t>
      </w:r>
    </w:p>
    <w:p w14:paraId="425BC2A8" w14:textId="77777777" w:rsidR="006A5F7A" w:rsidRPr="00137509" w:rsidRDefault="006A5F7A" w:rsidP="006A5F7A">
      <w:pPr>
        <w:pStyle w:val="Lijstalinea"/>
        <w:numPr>
          <w:ilvl w:val="0"/>
          <w:numId w:val="8"/>
        </w:numPr>
        <w:spacing w:after="200" w:line="276" w:lineRule="auto"/>
        <w:rPr>
          <w:color w:val="000000" w:themeColor="text1"/>
        </w:rPr>
      </w:pPr>
      <w:r w:rsidRPr="00137509">
        <w:rPr>
          <w:rFonts w:ascii="Calibri" w:hAnsi="Calibri" w:cs="Calibri"/>
          <w:color w:val="000000" w:themeColor="text1"/>
        </w:rPr>
        <w:t>Overleg tussen directrice/leidinggevende over het pedagogisch beleid van de BSO: 15 uur</w:t>
      </w:r>
    </w:p>
    <w:p w14:paraId="554777E1" w14:textId="77777777" w:rsidR="006A5F7A" w:rsidRPr="00137509" w:rsidRDefault="006A5F7A" w:rsidP="006A5F7A">
      <w:pPr>
        <w:pStyle w:val="Lijstalinea"/>
        <w:numPr>
          <w:ilvl w:val="0"/>
          <w:numId w:val="8"/>
        </w:numPr>
        <w:spacing w:after="200" w:line="276" w:lineRule="auto"/>
        <w:rPr>
          <w:color w:val="000000" w:themeColor="text1"/>
        </w:rPr>
      </w:pPr>
      <w:r w:rsidRPr="00137509">
        <w:rPr>
          <w:rFonts w:ascii="Calibri" w:hAnsi="Calibri" w:cs="Calibri"/>
          <w:color w:val="000000" w:themeColor="text1"/>
        </w:rPr>
        <w:t>Teambijeenkomsten: voorbereiding en bijdrage aan het overleg t.a.v. pedagogisch beleid (verbetering/aanpassing/implementatie): minimaal 8 keer 2,5 uur: 20 uur</w:t>
      </w:r>
    </w:p>
    <w:p w14:paraId="31CECC34" w14:textId="2EAA288C" w:rsidR="006A5F7A" w:rsidRPr="00137509" w:rsidRDefault="006A5F7A" w:rsidP="006A5F7A">
      <w:pPr>
        <w:pStyle w:val="Lijstalinea"/>
        <w:rPr>
          <w:color w:val="000000" w:themeColor="text1"/>
        </w:rPr>
      </w:pPr>
      <w:r w:rsidRPr="00137509">
        <w:rPr>
          <w:rFonts w:ascii="Calibri" w:hAnsi="Calibri" w:cs="Calibri"/>
          <w:color w:val="000000" w:themeColor="text1"/>
        </w:rPr>
        <w:t xml:space="preserve">Bij de teambijeenkomsten is het van belang dat de </w:t>
      </w:r>
      <w:r w:rsidR="00F55DF8">
        <w:rPr>
          <w:rFonts w:ascii="Calibri" w:hAnsi="Calibri" w:cs="Calibri"/>
          <w:color w:val="000000" w:themeColor="text1"/>
        </w:rPr>
        <w:t>pedagogisch professional</w:t>
      </w:r>
      <w:r w:rsidRPr="00137509">
        <w:rPr>
          <w:rFonts w:ascii="Calibri" w:hAnsi="Calibri" w:cs="Calibri"/>
          <w:color w:val="000000" w:themeColor="text1"/>
        </w:rPr>
        <w:t xml:space="preserve"> voldoende betrokken worden bij het beleid. Daardoor is het ook mogelijk dat er een voorbereiding van de </w:t>
      </w:r>
      <w:r w:rsidR="00F55DF8">
        <w:rPr>
          <w:rFonts w:ascii="Calibri" w:hAnsi="Calibri" w:cs="Calibri"/>
          <w:color w:val="000000" w:themeColor="text1"/>
        </w:rPr>
        <w:t>pedagogisch professional</w:t>
      </w:r>
      <w:r w:rsidRPr="00137509">
        <w:rPr>
          <w:rFonts w:ascii="Calibri" w:hAnsi="Calibri" w:cs="Calibri"/>
          <w:color w:val="000000" w:themeColor="text1"/>
        </w:rPr>
        <w:t xml:space="preserve"> verwacht wordt. Dit omdat BSO de Zonnestraal het belangrijk vindt dat het beleid breed gedragen wordt. </w:t>
      </w:r>
    </w:p>
    <w:p w14:paraId="657CBC15" w14:textId="77777777" w:rsidR="006A5F7A" w:rsidRPr="00137509" w:rsidRDefault="006A5F7A" w:rsidP="006A5F7A">
      <w:pPr>
        <w:rPr>
          <w:rFonts w:ascii="Calibri" w:hAnsi="Calibri" w:cs="Calibri"/>
          <w:b/>
          <w:color w:val="000000" w:themeColor="text1"/>
          <w:sz w:val="24"/>
          <w:szCs w:val="24"/>
        </w:rPr>
      </w:pPr>
      <w:r w:rsidRPr="00137509">
        <w:rPr>
          <w:rFonts w:ascii="Calibri" w:hAnsi="Calibri" w:cs="Calibri"/>
          <w:b/>
          <w:color w:val="000000" w:themeColor="text1"/>
          <w:sz w:val="24"/>
          <w:szCs w:val="24"/>
        </w:rPr>
        <w:t>6. Verantwoording coachuren BSO</w:t>
      </w:r>
    </w:p>
    <w:p w14:paraId="7D485F9F" w14:textId="48F8FF9C" w:rsidR="006A5F7A" w:rsidRPr="00137509" w:rsidRDefault="006A5F7A" w:rsidP="006A5F7A">
      <w:pPr>
        <w:rPr>
          <w:color w:val="000000" w:themeColor="text1"/>
        </w:rPr>
      </w:pPr>
      <w:r w:rsidRPr="00137509">
        <w:rPr>
          <w:color w:val="000000" w:themeColor="text1"/>
        </w:rPr>
        <w:t>Voor 202</w:t>
      </w:r>
      <w:r w:rsidR="00440C79">
        <w:rPr>
          <w:color w:val="000000" w:themeColor="text1"/>
        </w:rPr>
        <w:t>5</w:t>
      </w:r>
      <w:r w:rsidRPr="00137509">
        <w:rPr>
          <w:color w:val="000000" w:themeColor="text1"/>
        </w:rPr>
        <w:t xml:space="preserve"> geldt dat er 15 uur door de pedagogisch beleidsmedewerker/coach besteedt moet worden aan coaching. </w:t>
      </w:r>
    </w:p>
    <w:p w14:paraId="5C89497A" w14:textId="004BC677" w:rsidR="006A5F7A" w:rsidRPr="00137509" w:rsidRDefault="006A5F7A" w:rsidP="006A5F7A">
      <w:pPr>
        <w:rPr>
          <w:color w:val="000000" w:themeColor="text1"/>
        </w:rPr>
      </w:pPr>
      <w:r w:rsidRPr="00137509">
        <w:rPr>
          <w:color w:val="000000" w:themeColor="text1"/>
        </w:rPr>
        <w:t xml:space="preserve">De coachuren worden in het beginsel eerlijk verdeeld over de </w:t>
      </w:r>
      <w:r w:rsidR="00BF53AF">
        <w:rPr>
          <w:color w:val="000000" w:themeColor="text1"/>
        </w:rPr>
        <w:t>pedagogisch professional</w:t>
      </w:r>
      <w:r w:rsidR="00012887">
        <w:rPr>
          <w:color w:val="000000" w:themeColor="text1"/>
        </w:rPr>
        <w:t>s</w:t>
      </w:r>
      <w:r w:rsidRPr="00137509">
        <w:rPr>
          <w:color w:val="000000" w:themeColor="text1"/>
        </w:rPr>
        <w:t xml:space="preserve">. Dat betekent dat er gemiddeld 5 uur per medewerker wordt gecoacht. Op basis van werkrooster worden hier per medewerker aparte afspraken over gemaakt. Waarbij de insteek is dat de coaching uren over drie momenten per jaar verdeeld worden. </w:t>
      </w:r>
      <w:proofErr w:type="gramStart"/>
      <w:r w:rsidRPr="00137509">
        <w:rPr>
          <w:color w:val="000000" w:themeColor="text1"/>
        </w:rPr>
        <w:t>Indien</w:t>
      </w:r>
      <w:proofErr w:type="gramEnd"/>
      <w:r w:rsidRPr="00137509">
        <w:rPr>
          <w:color w:val="000000" w:themeColor="text1"/>
        </w:rPr>
        <w:t xml:space="preserve"> het wenselijk is dat er meer coaching uren ingezet worden, wordt dit overlegd tussen de directrice/leidinggevende en de pedagogisch beleidsmedewerker/coach. </w:t>
      </w:r>
    </w:p>
    <w:p w14:paraId="652DBD6C" w14:textId="298319C9" w:rsidR="00AD5959" w:rsidRDefault="006A5F7A" w:rsidP="00AD5959">
      <w:r w:rsidRPr="00137509">
        <w:rPr>
          <w:color w:val="000000" w:themeColor="text1"/>
        </w:rPr>
        <w:t>Totaal komen we dan uit op: 50 uur beleid + minimaal 15 uur coaching = totaal 65 uur</w:t>
      </w:r>
      <w:r w:rsidR="00AD5959">
        <w:t xml:space="preserve"> </w:t>
      </w:r>
    </w:p>
    <w:p w14:paraId="26C8C089" w14:textId="77777777" w:rsidR="00AD5959" w:rsidRDefault="00AD5959" w:rsidP="00AD5959"/>
    <w:p w14:paraId="7E8F1B9C" w14:textId="77777777" w:rsidR="00834FD3" w:rsidRDefault="00834FD3" w:rsidP="00834FD3">
      <w:r>
        <w:t xml:space="preserve"> </w:t>
      </w:r>
    </w:p>
    <w:p w14:paraId="31820B43" w14:textId="77777777" w:rsidR="001906AB" w:rsidRDefault="001906AB" w:rsidP="009C1184"/>
    <w:p w14:paraId="06E941C2" w14:textId="77777777" w:rsidR="001906AB" w:rsidRDefault="001906AB" w:rsidP="001906AB">
      <w:pPr>
        <w:pStyle w:val="Titel"/>
      </w:pPr>
      <w:r>
        <w:lastRenderedPageBreak/>
        <w:t>Pedagogisch Beleidsplan BSO de Zonnestraal 2025</w:t>
      </w:r>
    </w:p>
    <w:p w14:paraId="14D82F2C" w14:textId="77777777" w:rsidR="001906AB" w:rsidRDefault="001906AB" w:rsidP="001906AB">
      <w:pPr>
        <w:pStyle w:val="Ondertitel"/>
      </w:pPr>
      <w:r>
        <w:t>Uitgebreide versie van de notities</w:t>
      </w:r>
    </w:p>
    <w:p w14:paraId="552B5C00" w14:textId="77777777" w:rsidR="001906AB" w:rsidRDefault="001906AB" w:rsidP="001906AB">
      <w:pPr>
        <w:pStyle w:val="Kop1"/>
      </w:pPr>
      <w:r>
        <w:t>Voorwoord</w:t>
      </w:r>
    </w:p>
    <w:p w14:paraId="0FDFDBAE" w14:textId="77777777" w:rsidR="001906AB" w:rsidRDefault="001906AB" w:rsidP="001906AB">
      <w:r w:rsidRPr="001906AB">
        <w:t>Voor u ligt het algemene pedagogische beleidsplan van BSO de Zonnestraal. Wanneer u voor ons kiest, nemen wij uw kind graag op in onze groep. Dit gebeurt in een ongedwongen, liefdevolle en huiselijke sfeer, zodat uw kind weldoordacht de kans krijgt te ervaren, te experimenteren en te ontdekken. Allemaal aspecten waardoor kinderen zelfvertrouwen ontwikkelen. Dit beleidsplan is tot stand gekomen in samenwerking met onze leidsters en de directie. Het doel van dit plan is het ontwikkelen, verantwoorden, bewaken en zo nodig aanscherpen en bijstellen van de pedagogische kwaliteit binnen onze organisatie. In dit beleidsplan wordt de term “leidster” gebruikt. Hiermee bedoelen we een voldoende gekwalificeerde pedagogisch professional.</w:t>
      </w:r>
    </w:p>
    <w:p w14:paraId="0EFF8576" w14:textId="77777777" w:rsidR="001906AB" w:rsidRDefault="001906AB" w:rsidP="001906AB">
      <w:pPr>
        <w:pStyle w:val="Kop1"/>
      </w:pPr>
      <w:r>
        <w:t>Inleiding</w:t>
      </w:r>
    </w:p>
    <w:p w14:paraId="5AF60A8A" w14:textId="77777777" w:rsidR="001906AB" w:rsidRDefault="001906AB" w:rsidP="001906AB">
      <w:r w:rsidRPr="001906AB">
        <w:t>BSO de Zonnestraal is een kleinschalige, huiselijke buitenschoolse opvang voor kinderen van 4 tot 13 jaar. Door de kleinschalige opzet werken we met een verticale basisgroep van maximaal 20 kinderen. Dat betekent dat de basisgroep uit verschillende leeftijden bestaat en dat broertjes en zusjes samen worden opgevangen. De opvanglocatie bestaat uit twee grote ruimtes op de benedenverdieping van een groot woonhuis.</w:t>
      </w:r>
    </w:p>
    <w:p w14:paraId="1FDE0558" w14:textId="77777777" w:rsidR="001906AB" w:rsidRDefault="001906AB" w:rsidP="001906AB">
      <w:r w:rsidRPr="001906AB">
        <w:t>Om kwalitatief goede kinderopvang te bieden, stellen we eisen aan ons pedagogisch beleid en zijn we continu gericht op verbetering van de pedagogische kwaliteit. Dit bereiken we door kritisch te blijven kijken naar ons eigen handelen en het beleidsplan te evalueren en indien nodig bij te stellen. Het beleidsplan biedt ouders en verzorgers inzicht in de werkwijze en het opvoedingsklimaat van onze BSO, zodat zij hun kinderen met een gerust hart achter kunnen laten. Voor medewerkers is het beleidsplan een richtlijn, inspiratiebron en houvast bij het pedagogisch handelen in de groep. Het vormt een toetsingsmiddel om dagelijks te werken aan optimale kinderopvangkwaliteit, op een plek waar kinderen graag willen zijn. Dit plan dient als basisdocument en is bedoeld om personeelsleden, stagiaires, stagecoördinatoren, ouders en andere belangstellenden te informeren over de gang van zaken bij BSO de Zonnestraal.</w:t>
      </w:r>
    </w:p>
    <w:p w14:paraId="7663822E" w14:textId="77777777" w:rsidR="001906AB" w:rsidRDefault="001906AB" w:rsidP="001906AB">
      <w:pPr>
        <w:pStyle w:val="Kop1"/>
      </w:pPr>
      <w:r>
        <w:t>Visie BSO de Zonnestraal</w:t>
      </w:r>
    </w:p>
    <w:p w14:paraId="364AA1C0" w14:textId="77777777" w:rsidR="001906AB" w:rsidRDefault="001906AB" w:rsidP="001906AB">
      <w:pPr>
        <w:pStyle w:val="Kop2"/>
      </w:pPr>
      <w:r>
        <w:t>Visie op kinderen</w:t>
      </w:r>
    </w:p>
    <w:p w14:paraId="3C972D23" w14:textId="77777777" w:rsidR="001906AB" w:rsidRDefault="001906AB" w:rsidP="001906AB">
      <w:r w:rsidRPr="001906AB">
        <w:t>Wij zien kinderen als personen die gevormd worden door hun omgeving, eigen karakter en gebeurtenissen op hun levenspad. Als een kind zich veilig en vertrouwd voelt, ontstaat er een stevige basis voor verdere ontwikkeling. Een kind moet zichzelf kunnen en durven zijn, zodat het vrij kan spelen. Kinderen hebben veel zinvols te vertellen, en bij de BSO krijgen ze hiervoor de ruimte in een vertrouwde omgeving. We vinden het belangrijk om stil te staan bij wat goed gaat en stimuleren het vertrouwen in zichzelf. Trots durven zijn op wie je bent en wat je doet is essentieel, omdat dit helpt om later beter te functioneren in de maatschappij.</w:t>
      </w:r>
    </w:p>
    <w:p w14:paraId="510074FE" w14:textId="77777777" w:rsidR="001906AB" w:rsidRDefault="001906AB" w:rsidP="001906AB">
      <w:r w:rsidRPr="001906AB">
        <w:t>Kinderen staan positief in het leven, wat wij als een belangrijke eigenschap zien. Plezier maken en leuke dingen doen staan centraal, maar er is ook ruimte voor minder leuke emoties. Het is belangrijk dat kinderen zich veilig genoeg voelen om te vertellen wat hen bezighoudt.</w:t>
      </w:r>
    </w:p>
    <w:p w14:paraId="6205D0AE" w14:textId="77777777" w:rsidR="001906AB" w:rsidRDefault="001906AB" w:rsidP="001906AB">
      <w:pPr>
        <w:pStyle w:val="Kop2"/>
      </w:pPr>
      <w:r>
        <w:lastRenderedPageBreak/>
        <w:t>Visie op opvang</w:t>
      </w:r>
    </w:p>
    <w:p w14:paraId="038E1CD6" w14:textId="77777777" w:rsidR="001906AB" w:rsidRDefault="001906AB" w:rsidP="001906AB">
      <w:r w:rsidRPr="001906AB">
        <w:t>BSO de Zonnestraal is kleinschalig, wat wij als groot voordeel zien. Er zijn vaste leidsters op de groep en veel contact met ouders, waardoor de BSO laagdrempelig is en de lijnen kort zijn, ook met school of andere betrokkenen indien nodig. De kleinschaligheid maakt het mogelijk om niet gebonden te zijn aan een grote overkoepelende organisatie, waardoor spontaniteit behouden blijft, bijvoorbeeld bij activiteiten.</w:t>
      </w:r>
    </w:p>
    <w:p w14:paraId="2FC1F330" w14:textId="77777777" w:rsidR="001906AB" w:rsidRDefault="001906AB" w:rsidP="001906AB">
      <w:r w:rsidRPr="001906AB">
        <w:t>Vaste gezichten in de opvang zorgen voor een vertrouwensband tussen kind en pedagogisch professional – een belangrijke voorwaarde voor kwalitatief goede opvang. We bieden opvang in een huiselijke sfeer, met veel aandacht voor elk individu, zodat de BSO een liefdevolle plek kan zijn waar elk kind kan spelen en ontspannen. Zelfbepaling is belangrijk: elk kind wordt gestimuleerd om een eigen identiteit te ontwikkelen door eigen keuzes te maken in activiteiten. Zo ontwikkelen kinderen zelfvertrouwen en leren ze verantwoordelijkheid nemen.</w:t>
      </w:r>
    </w:p>
    <w:p w14:paraId="126EF424" w14:textId="77777777" w:rsidR="001906AB" w:rsidRDefault="001906AB" w:rsidP="001906AB">
      <w:r w:rsidRPr="001906AB">
        <w:t xml:space="preserve">De eigenaar en </w:t>
      </w:r>
      <w:proofErr w:type="gramStart"/>
      <w:r w:rsidRPr="001906AB">
        <w:t>tevens</w:t>
      </w:r>
      <w:proofErr w:type="gramEnd"/>
      <w:r w:rsidRPr="001906AB">
        <w:t xml:space="preserve"> leidster heeft ruime ervaring en is een vast gezicht voor de kinderen. Haar positieve instelling draagt bij aan een prettige sfeer. De naam Zonnestraal is passend: we willen kinderen een vrolijk en prettig moment na school bieden.</w:t>
      </w:r>
    </w:p>
    <w:p w14:paraId="62B8E66A" w14:textId="77777777" w:rsidR="001906AB" w:rsidRDefault="001906AB" w:rsidP="001906AB">
      <w:pPr>
        <w:pStyle w:val="Kop1"/>
      </w:pPr>
      <w:r>
        <w:t>Het Pedagogisch beleid</w:t>
      </w:r>
    </w:p>
    <w:p w14:paraId="35362630" w14:textId="77777777" w:rsidR="001906AB" w:rsidRDefault="001906AB" w:rsidP="001906AB">
      <w:pPr>
        <w:pStyle w:val="Kop2"/>
      </w:pPr>
      <w:r>
        <w:t>Inleiding</w:t>
      </w:r>
    </w:p>
    <w:p w14:paraId="68A752AE" w14:textId="77777777" w:rsidR="001906AB" w:rsidRDefault="001906AB" w:rsidP="001906AB">
      <w:r w:rsidRPr="001906AB">
        <w:t>We streven naar een professioneel pedagogisch klimaat op de BSO. Hiervoor gebruiken we de vier pedagogische doelen van Riksen-Walraven, waarop ook de wettelijke kwaliteitseisen zijn gebaseerd:</w:t>
      </w:r>
    </w:p>
    <w:p w14:paraId="20926C4C" w14:textId="77777777" w:rsidR="001906AB" w:rsidRDefault="001906AB" w:rsidP="001906AB">
      <w:pPr>
        <w:pStyle w:val="Lijstalinea"/>
        <w:numPr>
          <w:ilvl w:val="0"/>
          <w:numId w:val="11"/>
        </w:numPr>
      </w:pPr>
      <w:r w:rsidRPr="001906AB">
        <w:t>Bieden van een veilige basis</w:t>
      </w:r>
    </w:p>
    <w:p w14:paraId="0EBE6164" w14:textId="77777777" w:rsidR="001906AB" w:rsidRDefault="001906AB" w:rsidP="001906AB">
      <w:pPr>
        <w:pStyle w:val="Lijstalinea"/>
        <w:numPr>
          <w:ilvl w:val="0"/>
          <w:numId w:val="11"/>
        </w:numPr>
      </w:pPr>
      <w:r w:rsidRPr="001906AB">
        <w:t>Stimuleren van persoonlijke competentie</w:t>
      </w:r>
    </w:p>
    <w:p w14:paraId="5EDB3BA1" w14:textId="77777777" w:rsidR="001906AB" w:rsidRDefault="001906AB" w:rsidP="001906AB">
      <w:pPr>
        <w:pStyle w:val="Lijstalinea"/>
        <w:numPr>
          <w:ilvl w:val="0"/>
          <w:numId w:val="11"/>
        </w:numPr>
      </w:pPr>
      <w:r w:rsidRPr="001906AB">
        <w:t>Bevorderen van sociale competentie</w:t>
      </w:r>
    </w:p>
    <w:p w14:paraId="75DE6369" w14:textId="77777777" w:rsidR="001906AB" w:rsidRDefault="001906AB" w:rsidP="001906AB">
      <w:pPr>
        <w:pStyle w:val="Lijstalinea"/>
        <w:numPr>
          <w:ilvl w:val="0"/>
          <w:numId w:val="11"/>
        </w:numPr>
      </w:pPr>
      <w:r w:rsidRPr="001906AB">
        <w:t>Overdragen van normen en waarden</w:t>
      </w:r>
    </w:p>
    <w:p w14:paraId="4DF081BF" w14:textId="77777777" w:rsidR="001906AB" w:rsidRDefault="001906AB" w:rsidP="001906AB">
      <w:pPr>
        <w:pStyle w:val="Kop2"/>
      </w:pPr>
      <w:r>
        <w:t>Bieden van een veilige basis</w:t>
      </w:r>
    </w:p>
    <w:p w14:paraId="5DD86AA9" w14:textId="77777777" w:rsidR="001906AB" w:rsidRDefault="001906AB" w:rsidP="001906AB">
      <w:r w:rsidRPr="001906AB">
        <w:t>Zoals in de visie beschreven, vinden we het belangrijk dat de BSO veilig en vertrouwd aanvoelt. Door de kleinschalige opzet krijgen kinderen te maken met een beperkt aantal leidsters. Er zijn altijd vaste gezichten aanwezig. We omkijken naar elkaar, hebben oprechte aandacht en kunnen uitspreken wanneer er iets is. Reinheid, regelmaat en structuur zijn belangrijk: de BSO wordt grondig gepoetst en er is een vast ritme. Kinderen kunnen rust opzoeken in de diverse ‘hoekjes’. Leidsters moeten een positieve uitstraling en natuurlijke nieuwsgierigheid naar kinderen hebben, en altijd beschikbaar zijn voor de kinderen, die bij elke leidster welkom moeten voelen.</w:t>
      </w:r>
    </w:p>
    <w:p w14:paraId="148A706D" w14:textId="77777777" w:rsidR="001906AB" w:rsidRDefault="001906AB" w:rsidP="001906AB">
      <w:pPr>
        <w:pStyle w:val="Kop2"/>
      </w:pPr>
      <w:r>
        <w:t>Persoonlijke competentie en risicovol spel</w:t>
      </w:r>
    </w:p>
    <w:p w14:paraId="3BEDD8F9" w14:textId="77777777" w:rsidR="001906AB" w:rsidRDefault="001906AB" w:rsidP="001906AB">
      <w:r w:rsidRPr="001906AB">
        <w:t>Op de BSO is een breed aanbod aan ontwikkelmaterialen en activiteiten, zodat kinderen kunnen kiezen op basis van hun interesse – of juist iets nieuws proberen. Vrij spelen zonder belemmering is essentieel. Complimenten geven staat centraal; kinderen leren meer van positieve bevestiging dan van corrigerende opmerkingen. Door de verticale groepssamenstelling leren jongere kinderen van oudere, terwijl oudere leren om te helpen.</w:t>
      </w:r>
    </w:p>
    <w:p w14:paraId="77E5EA19" w14:textId="77777777" w:rsidR="001906AB" w:rsidRDefault="001906AB" w:rsidP="001906AB">
      <w:r w:rsidRPr="001906AB">
        <w:t>Risicovol spel wordt aangeboden, zoals timmeren of spelen in het bos. Positieve ervaringen zijn belangrijker dan de kans op een kleine verwonding. Risicovol spel bevordert motorische en sociale vaardigheden, zelfvertrouwen en bewustzijn van de omgeving. Kinderen mogen zelf kiezen of ze het risico willen nemen. Leidsters houden rekening met tempo en niveau van elk kind.</w:t>
      </w:r>
    </w:p>
    <w:p w14:paraId="07407A4B" w14:textId="77777777" w:rsidR="001906AB" w:rsidRDefault="001906AB" w:rsidP="001906AB">
      <w:pPr>
        <w:pStyle w:val="Kop2"/>
      </w:pPr>
      <w:r>
        <w:lastRenderedPageBreak/>
        <w:t>Sociale competentie</w:t>
      </w:r>
    </w:p>
    <w:p w14:paraId="5043EBE1" w14:textId="77777777" w:rsidR="001906AB" w:rsidRDefault="001906AB" w:rsidP="001906AB">
      <w:r w:rsidRPr="001906AB">
        <w:t>De verticale groepsindeling stimuleert sociale competentie: jong en oud spelen en leren samen. Door de kleinschaligheid kennen de kinderen elkaar, wat het contact vergemakkelijkt. Contact kan verbaal of via lichamelijk contact (knuffels), wat altijd vanuit het kind moet komen. De grote tafel is een centrale plek voor samen eten, drinken, vertellen en activiteiten. Aandacht voor elkaar is een kernwaarde, zichtbaar in presentjes en aandacht voor verjaardagen en feestdagen.</w:t>
      </w:r>
    </w:p>
    <w:p w14:paraId="669A3FEE" w14:textId="77777777" w:rsidR="001906AB" w:rsidRDefault="001906AB" w:rsidP="001906AB">
      <w:pPr>
        <w:pStyle w:val="Kop2"/>
      </w:pPr>
      <w:r>
        <w:t>Normen en waarden</w:t>
      </w:r>
    </w:p>
    <w:p w14:paraId="1EE27D17" w14:textId="77777777" w:rsidR="001906AB" w:rsidRDefault="001906AB" w:rsidP="001906AB">
      <w:r w:rsidRPr="001906AB">
        <w:t>Kinderen groeien op met eigen normen en waarden. De BSO heeft een huiselijke setting en hanteert de volgende kernwaarden:</w:t>
      </w:r>
    </w:p>
    <w:p w14:paraId="21E62376" w14:textId="77777777" w:rsidR="001906AB" w:rsidRDefault="001906AB" w:rsidP="001906AB">
      <w:pPr>
        <w:pStyle w:val="Lijstalinea"/>
        <w:numPr>
          <w:ilvl w:val="0"/>
          <w:numId w:val="12"/>
        </w:numPr>
      </w:pPr>
      <w:r w:rsidRPr="001906AB">
        <w:t>(Zelf)vertrouwen: in leidsters en in zichzelf</w:t>
      </w:r>
    </w:p>
    <w:p w14:paraId="7E6DBB9C" w14:textId="77777777" w:rsidR="001906AB" w:rsidRDefault="001906AB" w:rsidP="001906AB">
      <w:pPr>
        <w:pStyle w:val="Lijstalinea"/>
        <w:numPr>
          <w:ilvl w:val="0"/>
          <w:numId w:val="12"/>
        </w:numPr>
      </w:pPr>
      <w:r w:rsidRPr="001906AB">
        <w:t>Veiligheid: emotioneel en fysiek, met afspraken en regels</w:t>
      </w:r>
    </w:p>
    <w:p w14:paraId="087EB17F" w14:textId="77777777" w:rsidR="001906AB" w:rsidRDefault="001906AB" w:rsidP="001906AB">
      <w:pPr>
        <w:pStyle w:val="Lijstalinea"/>
        <w:numPr>
          <w:ilvl w:val="0"/>
          <w:numId w:val="12"/>
        </w:numPr>
      </w:pPr>
      <w:r w:rsidRPr="001906AB">
        <w:t>Aandacht en betrokkenheid: begroeten, echte gesprekken, samen problemen oplossen</w:t>
      </w:r>
    </w:p>
    <w:p w14:paraId="40C1AC08" w14:textId="77777777" w:rsidR="001906AB" w:rsidRDefault="001906AB" w:rsidP="001906AB">
      <w:pPr>
        <w:pStyle w:val="Lijstalinea"/>
        <w:numPr>
          <w:ilvl w:val="0"/>
          <w:numId w:val="12"/>
        </w:numPr>
      </w:pPr>
      <w:proofErr w:type="spellStart"/>
      <w:r w:rsidRPr="001906AB">
        <w:t>Positiviteit</w:t>
      </w:r>
      <w:proofErr w:type="spellEnd"/>
      <w:r w:rsidRPr="001906AB">
        <w:t>: veel complimenten en enthousiasme</w:t>
      </w:r>
    </w:p>
    <w:p w14:paraId="2F019CF3" w14:textId="77777777" w:rsidR="001906AB" w:rsidRDefault="001906AB" w:rsidP="001906AB">
      <w:pPr>
        <w:pStyle w:val="Lijstalinea"/>
        <w:numPr>
          <w:ilvl w:val="0"/>
          <w:numId w:val="12"/>
        </w:numPr>
      </w:pPr>
      <w:r w:rsidRPr="001906AB">
        <w:t>Verantwoordelijkheidsgevoel: eigen spullen en opruimen</w:t>
      </w:r>
    </w:p>
    <w:p w14:paraId="059652A3" w14:textId="77777777" w:rsidR="001906AB" w:rsidRDefault="001906AB" w:rsidP="001906AB">
      <w:pPr>
        <w:pStyle w:val="Lijstalinea"/>
        <w:numPr>
          <w:ilvl w:val="0"/>
          <w:numId w:val="12"/>
        </w:numPr>
      </w:pPr>
      <w:r w:rsidRPr="001906AB">
        <w:t>Individu: aansluiten bij interesse en mogelijkheden van ieder kind</w:t>
      </w:r>
    </w:p>
    <w:p w14:paraId="56AD3184" w14:textId="77777777" w:rsidR="001906AB" w:rsidRDefault="001906AB" w:rsidP="001906AB">
      <w:pPr>
        <w:pStyle w:val="Lijstalinea"/>
        <w:numPr>
          <w:ilvl w:val="0"/>
          <w:numId w:val="12"/>
        </w:numPr>
      </w:pPr>
      <w:r w:rsidRPr="001906AB">
        <w:t>Eerlijkheid en respect: voor elkaar, materiaal, natuur, dieren; minder respectvol gedrag wordt besproken</w:t>
      </w:r>
    </w:p>
    <w:p w14:paraId="72B3D385" w14:textId="77777777" w:rsidR="001906AB" w:rsidRDefault="001906AB" w:rsidP="001906AB">
      <w:pPr>
        <w:pStyle w:val="Kop2"/>
      </w:pPr>
      <w:r>
        <w:t>Doelgroep</w:t>
      </w:r>
    </w:p>
    <w:p w14:paraId="6590BBA2" w14:textId="77777777" w:rsidR="001906AB" w:rsidRDefault="001906AB" w:rsidP="001906AB">
      <w:r w:rsidRPr="001906AB">
        <w:t>BSO de Zonnestraal biedt opvang aan kinderen van 4 tot 13 jaar, afkomstig van basisschool Bergop uit Ubachsberg. Alle kinderen worden lopend opgehaald en naar de BSO gebracht. Openingstijden zijn:</w:t>
      </w:r>
    </w:p>
    <w:p w14:paraId="33909C5B" w14:textId="77777777" w:rsidR="001906AB" w:rsidRDefault="001906AB" w:rsidP="001906AB">
      <w:pPr>
        <w:pStyle w:val="Lijstalinea"/>
        <w:numPr>
          <w:ilvl w:val="0"/>
          <w:numId w:val="13"/>
        </w:numPr>
      </w:pPr>
      <w:r w:rsidRPr="001906AB">
        <w:t>Maandag, dinsdag, donderdag: 14.45 uur tot 18.00 uur</w:t>
      </w:r>
    </w:p>
    <w:p w14:paraId="5148AA19" w14:textId="77777777" w:rsidR="001906AB" w:rsidRDefault="001906AB" w:rsidP="001906AB">
      <w:pPr>
        <w:pStyle w:val="Lijstalinea"/>
        <w:numPr>
          <w:ilvl w:val="0"/>
          <w:numId w:val="13"/>
        </w:numPr>
      </w:pPr>
      <w:r w:rsidRPr="001906AB">
        <w:t>Woensdag: 12.30 uur tot 18.00 uur</w:t>
      </w:r>
    </w:p>
    <w:p w14:paraId="3561A996" w14:textId="77777777" w:rsidR="001906AB" w:rsidRDefault="001906AB" w:rsidP="001906AB">
      <w:pPr>
        <w:pStyle w:val="Lijstalinea"/>
        <w:numPr>
          <w:ilvl w:val="0"/>
          <w:numId w:val="13"/>
        </w:numPr>
      </w:pPr>
      <w:r w:rsidRPr="001906AB">
        <w:t>Vrijdag: 12.00 uur tot 18.00 uur</w:t>
      </w:r>
    </w:p>
    <w:p w14:paraId="67400AED" w14:textId="77777777" w:rsidR="001906AB" w:rsidRDefault="001906AB" w:rsidP="001906AB">
      <w:r w:rsidRPr="001906AB">
        <w:t>In vakanties: opvang van 07.30 tot 18.00 uur (behalve woensdag). Voorschoolse opvang is mogelijk van 7.30 tot 8.30 uur, waarna kinderen om 8.15 uur naar school worden gebracht.</w:t>
      </w:r>
    </w:p>
    <w:p w14:paraId="4DAE4302" w14:textId="77777777" w:rsidR="001906AB" w:rsidRDefault="001906AB" w:rsidP="001906AB">
      <w:pPr>
        <w:pStyle w:val="Kop2"/>
      </w:pPr>
      <w:r>
        <w:t>Levensovertuiging en sociale achtergrond</w:t>
      </w:r>
    </w:p>
    <w:p w14:paraId="4CDEA339" w14:textId="77777777" w:rsidR="001906AB" w:rsidRDefault="001906AB" w:rsidP="001906AB">
      <w:r w:rsidRPr="001906AB">
        <w:t>Ieder kind heeft een unieke achtergrond. Leidsters tonen respect en passen de begeleiding aan op de behoeftes van het kind. Elk kind moet zich thuis kunnen voelen; alle kinderen zijn welkom en worden naar hun eigen behoeften begeleid.</w:t>
      </w:r>
    </w:p>
    <w:p w14:paraId="19C8F659" w14:textId="77777777" w:rsidR="001906AB" w:rsidRDefault="001906AB" w:rsidP="001906AB">
      <w:pPr>
        <w:pStyle w:val="Kop1"/>
      </w:pPr>
      <w:r>
        <w:t>Plaatsing</w:t>
      </w:r>
    </w:p>
    <w:p w14:paraId="329726D0" w14:textId="77777777" w:rsidR="001906AB" w:rsidRDefault="001906AB" w:rsidP="001906AB">
      <w:pPr>
        <w:pStyle w:val="Kop2"/>
      </w:pPr>
      <w:r>
        <w:t>Groepsindeling en de pedagogisch professional</w:t>
      </w:r>
    </w:p>
    <w:p w14:paraId="5CA4749B" w14:textId="77777777" w:rsidR="001906AB" w:rsidRDefault="001906AB" w:rsidP="001906AB">
      <w:r w:rsidRPr="001906AB">
        <w:t xml:space="preserve">De basisgroep kent maximaal 20 kinderen. Bij deze groepsgrootte werken er twee pedagogisch professionals, </w:t>
      </w:r>
      <w:proofErr w:type="gramStart"/>
      <w:r w:rsidRPr="001906AB">
        <w:t>conform</w:t>
      </w:r>
      <w:proofErr w:type="gramEnd"/>
      <w:r w:rsidRPr="001906AB">
        <w:t xml:space="preserve"> de eisen van de wet IKK. De beroepskracht-</w:t>
      </w:r>
      <w:proofErr w:type="spellStart"/>
      <w:r w:rsidRPr="001906AB">
        <w:t>kindratio</w:t>
      </w:r>
      <w:proofErr w:type="spellEnd"/>
      <w:r w:rsidRPr="001906AB">
        <w:t xml:space="preserve"> (BKR) wordt sinds 1 juli 2024 berekend op basis van het totale aantal kinderen op locatie, wat meer flexibiliteit biedt. De ratio verschilt per leeftijdsgroep. De BKR garandeert kwaliteit, veiligheid en passende zorg en ontwikkeling. Specifieke rekenregels zijn vastgelegd in het Besluit Kwaliteit Kinderopvang.</w:t>
      </w:r>
    </w:p>
    <w:p w14:paraId="0B6C7436" w14:textId="77777777" w:rsidR="001906AB" w:rsidRDefault="001906AB" w:rsidP="001906AB">
      <w:pPr>
        <w:pStyle w:val="Kop2"/>
      </w:pPr>
      <w:r>
        <w:t>Pedagogisch professional</w:t>
      </w:r>
    </w:p>
    <w:p w14:paraId="324AE5B9" w14:textId="77777777" w:rsidR="001906AB" w:rsidRDefault="001906AB" w:rsidP="001906AB">
      <w:r w:rsidRPr="001906AB">
        <w:t>Alle pedagogisch professionals beschikken over de juiste beroepskwalificatie en een recente VOG-verklaring. Continuïteit is belangrijk; leidsters werken zoveel mogelijk op vaste dagen.</w:t>
      </w:r>
    </w:p>
    <w:p w14:paraId="3FB0FFD9" w14:textId="77777777" w:rsidR="001906AB" w:rsidRDefault="001906AB" w:rsidP="001906AB">
      <w:pPr>
        <w:pStyle w:val="Kop2"/>
      </w:pPr>
      <w:r>
        <w:lastRenderedPageBreak/>
        <w:t>Stagiaires</w:t>
      </w:r>
    </w:p>
    <w:p w14:paraId="52EDCED2" w14:textId="77777777" w:rsidR="001906AB" w:rsidRDefault="001906AB" w:rsidP="001906AB">
      <w:r w:rsidRPr="001906AB">
        <w:t>Er kan maximaal één stagiaire aanwezig zijn, afkomstig van diverse opleidingen. Zij werken onder begeleiding van een vaste werkbegeleider en voeren verschillende opdrachten uit, individueel en in groepsverband. Observaties vinden plaats met toestemming van ouders, en de formatieve inzetbaarheid wordt schriftelijk vastgelegd in overleg met opleidings- en praktijkbegeleider. Inzet van stagiaires gebeurt volgens de meest recente cao-kinderopvang en cao-welzijn.</w:t>
      </w:r>
    </w:p>
    <w:p w14:paraId="5FFDEBA7" w14:textId="77777777" w:rsidR="001906AB" w:rsidRDefault="001906AB" w:rsidP="001906AB">
      <w:pPr>
        <w:pStyle w:val="Kop2"/>
      </w:pPr>
      <w:r>
        <w:t>Nieuwe werknemers</w:t>
      </w:r>
    </w:p>
    <w:p w14:paraId="601EDE99" w14:textId="77777777" w:rsidR="001906AB" w:rsidRDefault="001906AB" w:rsidP="001906AB">
      <w:r w:rsidRPr="001906AB">
        <w:t>Nieuwe medewerkers dienen het pedagogisch beleidsplan en werkplan te kennen voordat ze starten. De oprichter ziet toe op naleving. Kinderopvang is dynamisch en vraagt creativiteit; daarom wordt het werkplan regelmatig besproken en geoptimaliseerd.</w:t>
      </w:r>
    </w:p>
    <w:p w14:paraId="025D5C7B" w14:textId="77777777" w:rsidR="001906AB" w:rsidRDefault="001906AB" w:rsidP="001906AB">
      <w:pPr>
        <w:pStyle w:val="Kop2"/>
      </w:pPr>
      <w:r>
        <w:t>Pedagogisch beleidsmedewerker en coach</w:t>
      </w:r>
    </w:p>
    <w:p w14:paraId="518929CC" w14:textId="77777777" w:rsidR="001906AB" w:rsidRDefault="001906AB" w:rsidP="001906AB">
      <w:r w:rsidRPr="001906AB">
        <w:t>Sinds 1 januari 2019 werken kinderopvangorganisaties met een pedagogisch beleidsmedewerker/coach. BSO de Zonnestraal heeft gekozen voor één externe persoon die beide rollen vervult. De coach ondersteunt medewerkers bij dagelijkse werkzaamheden en de ontwikkeling van het beleid. Meer informatie over deze functie is te vinden in bijlage 1.</w:t>
      </w:r>
    </w:p>
    <w:p w14:paraId="0FC9DA32" w14:textId="77777777" w:rsidR="001906AB" w:rsidRDefault="001906AB" w:rsidP="001906AB">
      <w:pPr>
        <w:pStyle w:val="Kop2"/>
      </w:pPr>
      <w:r>
        <w:t>Plaatsingsbeleid</w:t>
      </w:r>
    </w:p>
    <w:p w14:paraId="25F1D32C" w14:textId="77777777" w:rsidR="001906AB" w:rsidRDefault="001906AB" w:rsidP="001906AB">
      <w:r w:rsidRPr="001906AB">
        <w:t>Elk kind is welkom, mits de begeleiding niet te zwaar is (bijvoorbeeld bij een handicap – dan wordt doorverwezen naar geschikte opvang). Moeilijke kinderen bestaan niet; soms is er meer aandacht nodig, tijdelijk of constant.</w:t>
      </w:r>
    </w:p>
    <w:p w14:paraId="2E880580" w14:textId="77777777" w:rsidR="001906AB" w:rsidRDefault="001906AB" w:rsidP="001906AB">
      <w:pPr>
        <w:pStyle w:val="Kop2"/>
      </w:pPr>
      <w:r>
        <w:t>Rondleiding</w:t>
      </w:r>
    </w:p>
    <w:p w14:paraId="3C6FD22D" w14:textId="77777777" w:rsidR="001906AB" w:rsidRDefault="001906AB" w:rsidP="001906AB">
      <w:r w:rsidRPr="001906AB">
        <w:t>Ouders kunnen voor inschrijving een rondleiding krijgen, waarbij de ruimtes worden getoond en de visie en dagindeling worden besproken.</w:t>
      </w:r>
    </w:p>
    <w:p w14:paraId="4FE4E6FB" w14:textId="77777777" w:rsidR="001906AB" w:rsidRDefault="001906AB" w:rsidP="001906AB">
      <w:pPr>
        <w:pStyle w:val="Kop2"/>
      </w:pPr>
      <w:r>
        <w:t>Inschrijven</w:t>
      </w:r>
    </w:p>
    <w:p w14:paraId="0BD284B6" w14:textId="77777777" w:rsidR="001906AB" w:rsidRDefault="001906AB" w:rsidP="001906AB">
      <w:r w:rsidRPr="001906AB">
        <w:t>Na een rondleiding kunnen ouders hun kind aanmelden via het inschrijfformulier. Ouders ontvangen een plaatsingsovereenkomst, die na ondertekening door beide partijen de opvang vastlegt.</w:t>
      </w:r>
    </w:p>
    <w:p w14:paraId="6654A2C2" w14:textId="77777777" w:rsidR="001906AB" w:rsidRDefault="001906AB" w:rsidP="001906AB">
      <w:pPr>
        <w:pStyle w:val="Kop2"/>
      </w:pPr>
      <w:r>
        <w:t>Intakegesprek</w:t>
      </w:r>
    </w:p>
    <w:p w14:paraId="788A4348" w14:textId="77777777" w:rsidR="001906AB" w:rsidRDefault="001906AB" w:rsidP="001906AB">
      <w:r w:rsidRPr="001906AB">
        <w:t xml:space="preserve">Voor de start vindt een intakegesprek plaats, waarin een pedagogisch professional uitleg geeft over de dagelijkse gang van zaken en afspraken maakt met ouders. Bijzonderheden worden vastgelegd in het </w:t>
      </w:r>
      <w:proofErr w:type="spellStart"/>
      <w:r w:rsidRPr="001906AB">
        <w:t>kinddossier</w:t>
      </w:r>
      <w:proofErr w:type="spellEnd"/>
      <w:r w:rsidRPr="001906AB">
        <w:t>, dat altijd beschikbaar is voor leidsters. Ouders krijgen informatie via nieuwsbrief en app. Soms wordt het intakegesprek gecombineerd met de rondleiding.</w:t>
      </w:r>
    </w:p>
    <w:p w14:paraId="1B6BC148" w14:textId="77777777" w:rsidR="001906AB" w:rsidRDefault="001906AB" w:rsidP="001906AB">
      <w:pPr>
        <w:pStyle w:val="Kop2"/>
      </w:pPr>
      <w:r>
        <w:t>Wenbeleid</w:t>
      </w:r>
    </w:p>
    <w:p w14:paraId="48CD262C" w14:textId="77777777" w:rsidR="001906AB" w:rsidRDefault="001906AB" w:rsidP="001906AB">
      <w:r w:rsidRPr="001906AB">
        <w:t>Tijdens het intakegesprek wordt eventueel een wenmoment afgesproken (meestal één keer). Dit helpt het kind en de ouders wennen aan de omgeving. In overleg kan de wenperiode aangepast worden. De kleinschalige, hartelijke sfeer versnelt het wennen, waarbij soms oudere kinderen spontaan jongere begeleiden. Het gedrag van het kind wordt goed geobserveerd en ondersteund bij aansluiting. Er wordt (spel)materiaal aangeboden en mogelijkheden besproken. Ervaringen van het kind worden via ouders teruggekoppeld voor maatwerk.</w:t>
      </w:r>
    </w:p>
    <w:p w14:paraId="62E046A7" w14:textId="77777777" w:rsidR="001906AB" w:rsidRDefault="001906AB" w:rsidP="001906AB">
      <w:pPr>
        <w:pStyle w:val="Kop2"/>
      </w:pPr>
      <w:r>
        <w:t>Brengen en halen</w:t>
      </w:r>
    </w:p>
    <w:p w14:paraId="280149FB" w14:textId="77777777" w:rsidR="001906AB" w:rsidRDefault="001906AB" w:rsidP="001906AB">
      <w:r w:rsidRPr="001906AB">
        <w:t xml:space="preserve">De opvang werkt met vaste uren en een minimale afname. In vakanties verzoeken we ouders kinderen voor 10.00 uur te brengen i.v.m. activiteiten. Ophalen kan vanaf 17.00 uur; afwijkingen graag vooraf melden. Ouders wachten buiten; het kind komt naar buiten na aanbellen en herkenning </w:t>
      </w:r>
      <w:r w:rsidRPr="001906AB">
        <w:lastRenderedPageBreak/>
        <w:t>door de leidster. Bij ophalen door onbekenden moet dit vooraf worden doorgegeven, anders nemen we eerst contact op met ouders.</w:t>
      </w:r>
    </w:p>
    <w:p w14:paraId="311F20D3" w14:textId="77777777" w:rsidR="001906AB" w:rsidRDefault="001906AB" w:rsidP="001906AB">
      <w:pPr>
        <w:pStyle w:val="Kop1"/>
      </w:pPr>
      <w:r>
        <w:t>De dagindeling</w:t>
      </w:r>
    </w:p>
    <w:p w14:paraId="736DDD54" w14:textId="77777777" w:rsidR="001906AB" w:rsidRDefault="001906AB" w:rsidP="001906AB">
      <w:pPr>
        <w:pStyle w:val="Kop2"/>
      </w:pPr>
      <w:r>
        <w:t>Dagindeling</w:t>
      </w:r>
    </w:p>
    <w:p w14:paraId="7206C296" w14:textId="77777777" w:rsidR="001906AB" w:rsidRDefault="001906AB" w:rsidP="001906AB">
      <w:r w:rsidRPr="001906AB">
        <w:t>Rust, regelmaat en reinheid zijn belangrijk. In een drukke omgeving krijgen kinderen veel indrukken te verwerken, dus rust is nodig. Leidsters letten op het aanbod van speelmateriaal en zorgen voor een vaste dagindeling. Op vaste tijden wordt er gegeten, gedronken en fruit gegeten. Er is aandacht voor verjaardagen en feestdagen. Er wordt zowel binnen als buiten gespeeld, afhankelijk van het weer.</w:t>
      </w:r>
    </w:p>
    <w:p w14:paraId="2913C874" w14:textId="77777777" w:rsidR="001906AB" w:rsidRDefault="001906AB" w:rsidP="001906AB">
      <w:pPr>
        <w:pStyle w:val="Kop2"/>
      </w:pPr>
      <w:r>
        <w:t>Beweging en buitenspelen</w:t>
      </w:r>
    </w:p>
    <w:p w14:paraId="62327902" w14:textId="77777777" w:rsidR="001906AB" w:rsidRDefault="001906AB" w:rsidP="001906AB">
      <w:r w:rsidRPr="001906AB">
        <w:t>Bij goed weer gaan de kinderen elke dag buiten spelen. Leidsters bezoeken met de kinderen de speeltuin of het schoolplein, op loopafstand. Er is een breed aanbod aan materialen voor buiten, zodat kinderen zich op meerdere ontwikkelingsgebieden kunnen ontplooien. Beweging is belangrijk voor een gezonde motorische en lichamelijke ontwikkeling.</w:t>
      </w:r>
    </w:p>
    <w:p w14:paraId="2656EDBA" w14:textId="77777777" w:rsidR="001906AB" w:rsidRDefault="001906AB" w:rsidP="001906AB">
      <w:pPr>
        <w:pStyle w:val="Kop2"/>
      </w:pPr>
      <w:r>
        <w:t>Achterwacht</w:t>
      </w:r>
    </w:p>
    <w:p w14:paraId="663155C6" w14:textId="77777777" w:rsidR="001906AB" w:rsidRDefault="001906AB" w:rsidP="001906AB">
      <w:r w:rsidRPr="001906AB">
        <w:t>Bij calamiteiten werken wij met een achterwacht, zoals beschreven in het veiligheids- en gezondheidsbeleid. Een lijstje met contactpersonen hangt bij het bureau van de leidster.</w:t>
      </w:r>
    </w:p>
    <w:p w14:paraId="091004BF" w14:textId="77777777" w:rsidR="001906AB" w:rsidRDefault="001906AB" w:rsidP="001906AB">
      <w:pPr>
        <w:pStyle w:val="Kop2"/>
      </w:pPr>
      <w:r>
        <w:t>Incidenteel extra dagen</w:t>
      </w:r>
    </w:p>
    <w:p w14:paraId="7581EFC4" w14:textId="77777777" w:rsidR="001906AB" w:rsidRDefault="001906AB" w:rsidP="001906AB">
      <w:r w:rsidRPr="001906AB">
        <w:t>Kinderen kunnen extra dagen naar de opvang komen, mits groepsgrootte en kind-ratio dit toelaten. De minimale afname is een dagdeel. Extra kosten worden op de volgende factuur in rekening gebracht.</w:t>
      </w:r>
    </w:p>
    <w:p w14:paraId="77191E3C" w14:textId="77777777" w:rsidR="001906AB" w:rsidRDefault="001906AB" w:rsidP="001906AB">
      <w:pPr>
        <w:pStyle w:val="Kop2"/>
      </w:pPr>
      <w:r>
        <w:t>Aanpak grensoverschrijdend gedrag</w:t>
      </w:r>
    </w:p>
    <w:p w14:paraId="758B87E8" w14:textId="77777777" w:rsidR="001906AB" w:rsidRDefault="001906AB" w:rsidP="001906AB">
      <w:r w:rsidRPr="001906AB">
        <w:t>Grensoverschrijdend gedrag is onacceptabel. Dit betreft situaties waarin iemand geestelijk of lichamelijk schade wordt toegebracht of in zijn ontwikkeling wordt geblokkeerd, ook materieel. We werken preventief door afspraken en gedragsregels op te stellen, de groep op te splitsen op drukke dagen en het goede voorbeeld te geven. Indien nodig volgt een passende consequentie, afhankelijk van de leeftijd.</w:t>
      </w:r>
    </w:p>
    <w:p w14:paraId="36544E21" w14:textId="77777777" w:rsidR="001906AB" w:rsidRDefault="001906AB" w:rsidP="001906AB">
      <w:pPr>
        <w:pStyle w:val="Kop2"/>
      </w:pPr>
      <w:r>
        <w:t>Verlaten basisgroep</w:t>
      </w:r>
    </w:p>
    <w:p w14:paraId="7D88525D" w14:textId="77777777" w:rsidR="001906AB" w:rsidRDefault="001906AB" w:rsidP="001906AB">
      <w:r w:rsidRPr="001906AB">
        <w:t xml:space="preserve">Oudere kinderen (vanaf acht jaar) mogen met toestemming van ouders de basisgroep verlaten om zelfstandig naar de nabijgelegen speeltuin te gaan. Afspraken worden vooraf doorgenomen en staan op het toestemmingsformulier (maximaal 45 minuten weg, </w:t>
      </w:r>
      <w:proofErr w:type="gramStart"/>
      <w:r w:rsidRPr="001906AB">
        <w:t>samen blijven</w:t>
      </w:r>
      <w:proofErr w:type="gramEnd"/>
      <w:r w:rsidRPr="001906AB">
        <w:t xml:space="preserve"> en terugkomen, locatie-afspraken). Leidsters controleren halverwege of alles goed gaat.</w:t>
      </w:r>
    </w:p>
    <w:p w14:paraId="14338783" w14:textId="77777777" w:rsidR="001906AB" w:rsidRDefault="001906AB" w:rsidP="001906AB">
      <w:pPr>
        <w:pStyle w:val="Kop1"/>
      </w:pPr>
      <w:r>
        <w:t>Eten en drinken</w:t>
      </w:r>
    </w:p>
    <w:p w14:paraId="1AC4535B" w14:textId="77777777" w:rsidR="001906AB" w:rsidRDefault="001906AB" w:rsidP="001906AB">
      <w:pPr>
        <w:pStyle w:val="Kop2"/>
      </w:pPr>
      <w:r>
        <w:t>Eten en drinken</w:t>
      </w:r>
    </w:p>
    <w:p w14:paraId="58211160" w14:textId="77777777" w:rsidR="001906AB" w:rsidRDefault="001906AB" w:rsidP="001906AB">
      <w:r w:rsidRPr="001906AB">
        <w:t>Kinderen hebben goede voeding nodig voor hun ontwikkeling. Na school wassen ze handen en eten aan tafel fruit, een koekje of cracker, met drinken. Rond 16.30 uur krijgen ze nog een koekje of snoepje, en bij warm weer extra drinken. In vakanties zijn er vaste tafelmomenten met diverse soorten voeding. Kinderen eten samen met de leidster en smeren hun eigen boterham als ze dit kunnen. Ze worden gestimuleerd om voldoende te eten, maar niet gedwongen. Kleine porties en voldoende drinken zijn belangrijk. Water is altijd beschikbaar.</w:t>
      </w:r>
    </w:p>
    <w:p w14:paraId="486FFDF9" w14:textId="77777777" w:rsidR="001906AB" w:rsidRDefault="001906AB" w:rsidP="001906AB">
      <w:pPr>
        <w:pStyle w:val="Kop2"/>
      </w:pPr>
      <w:r>
        <w:lastRenderedPageBreak/>
        <w:t>Dieet en allergieën</w:t>
      </w:r>
    </w:p>
    <w:p w14:paraId="192DDEDC" w14:textId="77777777" w:rsidR="001906AB" w:rsidRDefault="001906AB" w:rsidP="001906AB">
      <w:r w:rsidRPr="001906AB">
        <w:t>Ouders zijn verantwoordelijk voor het doorgeven van diëten, allergieën of wensen. Dit wordt besproken bij het intakegesprek en vastgelegd op het inschrijfformulier. Leidsters zien zo direct of een kind een dieet of allergie heeft. Vervangende voeding wordt aangeschaft indien mogelijk, anders zorgen ouders voor een alternatief. Bij ernstige allergieën wordt een stappenplan besproken en vastgelegd.</w:t>
      </w:r>
    </w:p>
    <w:p w14:paraId="653BE091" w14:textId="77777777" w:rsidR="001906AB" w:rsidRDefault="001906AB" w:rsidP="001906AB">
      <w:pPr>
        <w:pStyle w:val="Kop2"/>
      </w:pPr>
      <w:r>
        <w:t>Voedingsmiddelen inkopen, bereiden en bewaren</w:t>
      </w:r>
    </w:p>
    <w:p w14:paraId="7FD1D36F" w14:textId="77777777" w:rsidR="001906AB" w:rsidRDefault="001906AB" w:rsidP="001906AB">
      <w:r w:rsidRPr="001906AB">
        <w:t>Voedingsmiddelen worden wekelijks ingekocht of besteld bij een vaste leverancier. Houdbaarheidsdatum wordt dagelijks gecheckt, nieuwe producten worden gecodeerd. Over datum betekent weggooien.</w:t>
      </w:r>
    </w:p>
    <w:p w14:paraId="5185789D" w14:textId="77777777" w:rsidR="001906AB" w:rsidRDefault="001906AB" w:rsidP="001906AB">
      <w:pPr>
        <w:pStyle w:val="Kop2"/>
      </w:pPr>
      <w:r>
        <w:t>Toilet</w:t>
      </w:r>
    </w:p>
    <w:p w14:paraId="581A015E" w14:textId="77777777" w:rsidR="001906AB" w:rsidRDefault="001906AB" w:rsidP="001906AB">
      <w:r w:rsidRPr="001906AB">
        <w:t>Kinderen gaan voor of na ieder tafelmoment naar het toilet. Handen wassen na toiletbezoek is verplicht en leidsters zien hierop toe. Hygiëne is belangrijk.</w:t>
      </w:r>
    </w:p>
    <w:p w14:paraId="219DE3D6" w14:textId="77777777" w:rsidR="001906AB" w:rsidRDefault="001906AB" w:rsidP="001906AB">
      <w:pPr>
        <w:pStyle w:val="Kop1"/>
      </w:pPr>
      <w:r>
        <w:t>Het kind</w:t>
      </w:r>
    </w:p>
    <w:p w14:paraId="4A775E54" w14:textId="77777777" w:rsidR="001906AB" w:rsidRDefault="001906AB" w:rsidP="001906AB">
      <w:pPr>
        <w:pStyle w:val="Kop2"/>
      </w:pPr>
      <w:r>
        <w:t>Corrigeren en belonen</w:t>
      </w:r>
    </w:p>
    <w:p w14:paraId="16CB2D90" w14:textId="77777777" w:rsidR="001906AB" w:rsidRDefault="001906AB" w:rsidP="001906AB">
      <w:r w:rsidRPr="001906AB">
        <w:t>Regels en grenzen bieden kinderen veiligheid en duidelijkheid. Vrijheid binnen kaders helpt bij het ontwikkelen van zelfstandigheid, zelfvertrouwen en keuzevaardigheden. Positieve aandacht stimuleert gewenst gedrag. Negatief gedrag wordt individueel bekeken en de oorzaak onderzocht. Na waarschuwing volgt eventueel een time-out op een stoeltje. Negatief gedrag wordt kort besproken, afleiding ingezet om herhaling te voorkomen. Positief gedrag wordt gestimuleerd. Ouders krijgen terugkoppeling over het gedrag.</w:t>
      </w:r>
    </w:p>
    <w:p w14:paraId="3FFEEA11" w14:textId="77777777" w:rsidR="001906AB" w:rsidRDefault="001906AB" w:rsidP="001906AB">
      <w:pPr>
        <w:pStyle w:val="Kop2"/>
      </w:pPr>
      <w:r>
        <w:t>Omgaan met zieke kinderen</w:t>
      </w:r>
    </w:p>
    <w:p w14:paraId="65C20841" w14:textId="77777777" w:rsidR="001906AB" w:rsidRDefault="001906AB" w:rsidP="001906AB">
      <w:r w:rsidRPr="001906AB">
        <w:t>Ouders informeren leidsters bij ziekte. Kinderen met koorts boven de 38,5°C, die niet lekker zijn of een besmettingsgevaar vormen, mogen niet naar de BSO. Personeel is niet opgeleid om zieke kinderen te verzorgen; het welzijn van het kind staat voorop en besmettingsgevaar moet worden voorkomen.</w:t>
      </w:r>
    </w:p>
    <w:p w14:paraId="1028CCEB" w14:textId="77777777" w:rsidR="001906AB" w:rsidRDefault="001906AB" w:rsidP="001906AB">
      <w:pPr>
        <w:pStyle w:val="Kop2"/>
      </w:pPr>
      <w:r>
        <w:t>Observeren en signaleren</w:t>
      </w:r>
    </w:p>
    <w:p w14:paraId="0650275C" w14:textId="77777777" w:rsidR="001906AB" w:rsidRDefault="001906AB" w:rsidP="001906AB">
      <w:r w:rsidRPr="001906AB">
        <w:t>Leidsters observeren kinderen de hele dag om de ontwikkeling en behoeften in kaart te brengen. Er zijn camera’s in de ruimtes, zodat de leidster alle kinderen kan overzien. Elk kind is uniek en kan extra uitdaging nodig hebben; etiketteren wordt zo veel mogelijk vermeden. Bij problemen worden observaties besproken met collega’s en ouders, zodat samen aan een positief klimaat wordt gewerkt.</w:t>
      </w:r>
    </w:p>
    <w:p w14:paraId="7E9ACA83" w14:textId="77777777" w:rsidR="001906AB" w:rsidRDefault="001906AB" w:rsidP="001906AB">
      <w:pPr>
        <w:pStyle w:val="Kop2"/>
      </w:pPr>
      <w:r>
        <w:t>Activiteiten</w:t>
      </w:r>
    </w:p>
    <w:p w14:paraId="249AA727" w14:textId="77777777" w:rsidR="001906AB" w:rsidRDefault="001906AB" w:rsidP="001906AB">
      <w:r w:rsidRPr="001906AB">
        <w:t>Op de BSO worden activiteiten aangeboden, zoals knutselen en koekjes bakken. Kinderen doen mee in kleine groepjes, waarbij oudere kinderen de jongere helpen. De leidster houdt toezicht op alle kinderen.</w:t>
      </w:r>
    </w:p>
    <w:p w14:paraId="422E5AF1" w14:textId="77777777" w:rsidR="001906AB" w:rsidRDefault="001906AB" w:rsidP="001906AB">
      <w:pPr>
        <w:pStyle w:val="Kop2"/>
      </w:pPr>
      <w:r>
        <w:t>Ieder kind een mentor</w:t>
      </w:r>
    </w:p>
    <w:p w14:paraId="61324571" w14:textId="77777777" w:rsidR="001906AB" w:rsidRDefault="001906AB" w:rsidP="001906AB">
      <w:r w:rsidRPr="001906AB">
        <w:t>Elk kind krijgt een mentor toegewezen, die het kind volgt en het eerste aanspreekpunt is voor ouders. De mentor werkt op de dagen dat het kind komt en is het vaste gezicht. Ontwikkeling en welbevinden worden op vaste momenten met ouders besproken. Tijdens de intake horen ouders wie de mentor is.</w:t>
      </w:r>
    </w:p>
    <w:p w14:paraId="07339916" w14:textId="77777777" w:rsidR="001906AB" w:rsidRDefault="001906AB" w:rsidP="001906AB">
      <w:pPr>
        <w:pStyle w:val="Kop2"/>
      </w:pPr>
      <w:r>
        <w:lastRenderedPageBreak/>
        <w:t>10 minuten gesprekken</w:t>
      </w:r>
    </w:p>
    <w:p w14:paraId="330CE135" w14:textId="77777777" w:rsidR="001906AB" w:rsidRDefault="001906AB" w:rsidP="001906AB">
      <w:r w:rsidRPr="001906AB">
        <w:t>Contact met ouders is belangrijk. Er is dagelijks kort overleg bij het ophalen. Eén keer per jaar is er een 10 minuten gesprek, waarin de ontwikkeling van het kind wordt besproken. Extra gesprekken zijn mogelijk op verzoek.</w:t>
      </w:r>
    </w:p>
    <w:p w14:paraId="795AB595" w14:textId="77777777" w:rsidR="001906AB" w:rsidRDefault="001906AB" w:rsidP="001906AB">
      <w:pPr>
        <w:pStyle w:val="Kop2"/>
      </w:pPr>
      <w:r>
        <w:t>Signaleren en doorverwijzen</w:t>
      </w:r>
    </w:p>
    <w:p w14:paraId="50051344" w14:textId="77777777" w:rsidR="001906AB" w:rsidRDefault="001906AB" w:rsidP="001906AB">
      <w:r w:rsidRPr="001906AB">
        <w:t>Beroepskrachten hebben een belangrijke taak in het signaleren van eventuele problemen. Ontwikkelingslijnen (spraak/taal, motoriek, cognitie, emotie, persoonlijkheid, spel) zijn op jonge leeftijd sterk verweven. Vroegtijdig signaleren voorkomt latere problemen. Professionals kunnen snel doorverwijzen naar passende hulp, zoals het consultatiebureau of de jeugdarts.</w:t>
      </w:r>
    </w:p>
    <w:p w14:paraId="0DEF2119" w14:textId="77777777" w:rsidR="001906AB" w:rsidRDefault="001906AB" w:rsidP="001906AB">
      <w:pPr>
        <w:pStyle w:val="Kop1"/>
      </w:pPr>
      <w:r>
        <w:t>Ouders en verzorgers</w:t>
      </w:r>
    </w:p>
    <w:p w14:paraId="451C1511" w14:textId="77777777" w:rsidR="001906AB" w:rsidRDefault="001906AB" w:rsidP="001906AB">
      <w:pPr>
        <w:pStyle w:val="Kop2"/>
      </w:pPr>
      <w:r>
        <w:t>Schriftelijke informatie</w:t>
      </w:r>
    </w:p>
    <w:p w14:paraId="1B306BFE" w14:textId="77777777" w:rsidR="001906AB" w:rsidRDefault="001906AB" w:rsidP="001906AB">
      <w:r w:rsidRPr="001906AB">
        <w:t>Ouders worden geïnformeerd via nieuwsbrief, WhatsApp of een briefje mee naar huis.</w:t>
      </w:r>
    </w:p>
    <w:p w14:paraId="15939067" w14:textId="77777777" w:rsidR="001906AB" w:rsidRDefault="001906AB" w:rsidP="001906AB">
      <w:pPr>
        <w:pStyle w:val="Kop2"/>
      </w:pPr>
      <w:r>
        <w:t>Oudercommissie</w:t>
      </w:r>
    </w:p>
    <w:p w14:paraId="2F2E6192" w14:textId="77777777" w:rsidR="001906AB" w:rsidRDefault="001906AB" w:rsidP="001906AB">
      <w:r w:rsidRPr="001906AB">
        <w:t>De oudercommissie is aanwezig, maar ouders kennen elkaar en weten de weg indien nodig. De dorpsgemeenschap zorgt voor korte lijnen en weinig formele verwachtingen.</w:t>
      </w:r>
    </w:p>
    <w:p w14:paraId="2477B933" w14:textId="77777777" w:rsidR="001906AB" w:rsidRDefault="001906AB" w:rsidP="001906AB">
      <w:pPr>
        <w:pStyle w:val="Kop2"/>
      </w:pPr>
      <w:r>
        <w:t>Toestemming kennis uitwisselen met basisschool</w:t>
      </w:r>
    </w:p>
    <w:p w14:paraId="030A9999" w14:textId="77777777" w:rsidR="001906AB" w:rsidRDefault="001906AB" w:rsidP="001906AB">
      <w:r w:rsidRPr="001906AB">
        <w:t>Overleg tussen BSO en basisschool vindt alleen plaats met toestemming van de ouders.</w:t>
      </w:r>
    </w:p>
    <w:p w14:paraId="618B60A4" w14:textId="77777777" w:rsidR="001906AB" w:rsidRDefault="001906AB" w:rsidP="001906AB">
      <w:pPr>
        <w:pStyle w:val="Kop2"/>
      </w:pPr>
      <w:r>
        <w:t>Klachtenprocedure</w:t>
      </w:r>
    </w:p>
    <w:p w14:paraId="3611F167" w14:textId="77777777" w:rsidR="001906AB" w:rsidRDefault="001906AB" w:rsidP="001906AB">
      <w:r w:rsidRPr="001906AB">
        <w:t xml:space="preserve">Bent u tevreden, vertel het een ander. Bent u niet tevreden, vertel het ons. Klachten worden mondeling besproken en proberen we in overleg af te handelen. </w:t>
      </w:r>
      <w:proofErr w:type="gramStart"/>
      <w:r w:rsidRPr="001906AB">
        <w:t>Indien</w:t>
      </w:r>
      <w:proofErr w:type="gramEnd"/>
      <w:r w:rsidRPr="001906AB">
        <w:t xml:space="preserve"> dit niet lukt, kan een klachtenformulier worden ingediend. Bij ontevredenheid over de afhandeling of bij voorkeur voor een onafhankelijke behandeling kan men terecht bij de externe klachtencommissie. BSO de Zonnestraal is aangesloten bij de Geschillencommissie.</w:t>
      </w:r>
    </w:p>
    <w:p w14:paraId="24C64F81" w14:textId="77777777" w:rsidR="001906AB" w:rsidRDefault="001906AB" w:rsidP="001906AB">
      <w:pPr>
        <w:pStyle w:val="Kop1"/>
      </w:pPr>
      <w:r>
        <w:t>Veiligheid en hygiëne</w:t>
      </w:r>
    </w:p>
    <w:p w14:paraId="06326412" w14:textId="77777777" w:rsidR="001906AB" w:rsidRDefault="001906AB" w:rsidP="001906AB">
      <w:pPr>
        <w:pStyle w:val="Kop2"/>
      </w:pPr>
      <w:r>
        <w:t>Brandactieplan en ontruimingsplan</w:t>
      </w:r>
    </w:p>
    <w:p w14:paraId="160109B5" w14:textId="77777777" w:rsidR="001906AB" w:rsidRDefault="001906AB" w:rsidP="001906AB">
      <w:r w:rsidRPr="001906AB">
        <w:t>Er is een ontruimingsplan aanwezig. Een lijst met telefoonnummers hangt zichtbaar in de BSO. Er wordt minimaal één keer per jaar een praktijkoefening gehouden, waarvan verslag wordt gemaakt.</w:t>
      </w:r>
    </w:p>
    <w:p w14:paraId="4976A1C3" w14:textId="77777777" w:rsidR="001906AB" w:rsidRDefault="001906AB" w:rsidP="001906AB">
      <w:pPr>
        <w:pStyle w:val="Kop2"/>
      </w:pPr>
      <w:r>
        <w:t>Bedrijfshulpverlening (BHV)</w:t>
      </w:r>
    </w:p>
    <w:p w14:paraId="61E1B674" w14:textId="77777777" w:rsidR="001906AB" w:rsidRDefault="001906AB" w:rsidP="001906AB">
      <w:r w:rsidRPr="001906AB">
        <w:t xml:space="preserve">Altijd is er een leidster met een BHV-diploma aanwezig, die de leiding neemt bij ontruiming of calamiteiten. </w:t>
      </w:r>
      <w:proofErr w:type="spellStart"/>
      <w:r w:rsidRPr="001906AB">
        <w:t>BHV’ers</w:t>
      </w:r>
      <w:proofErr w:type="spellEnd"/>
      <w:r w:rsidRPr="001906AB">
        <w:t xml:space="preserve"> volgen jaarlijks een herhalingscursus en alle medewerkers doen een cursus kinder-EHBO. Certificaten zijn opvraagbaar bij de eigenaresse.</w:t>
      </w:r>
    </w:p>
    <w:p w14:paraId="3C115F2F" w14:textId="77777777" w:rsidR="001906AB" w:rsidRDefault="001906AB" w:rsidP="001906AB">
      <w:pPr>
        <w:pStyle w:val="Kop2"/>
      </w:pPr>
      <w:r>
        <w:t xml:space="preserve">Jaarlijks </w:t>
      </w:r>
      <w:proofErr w:type="gramStart"/>
      <w:r>
        <w:t>GGD inspectie</w:t>
      </w:r>
      <w:proofErr w:type="gramEnd"/>
    </w:p>
    <w:p w14:paraId="1998A5D1" w14:textId="77777777" w:rsidR="001906AB" w:rsidRDefault="001906AB" w:rsidP="001906AB">
      <w:r w:rsidRPr="001906AB">
        <w:t>De GGD voert jaarlijks een inspectie uit binnen de Wet Kinderopvang, waarbij alle risico’s op het gebied van veiligheid en gezondheid worden geïnventariseerd en opgenomen in het beleid. Wijzigingen worden binnen twee maanden verwerkt.</w:t>
      </w:r>
    </w:p>
    <w:p w14:paraId="2F3E9F90" w14:textId="77777777" w:rsidR="001906AB" w:rsidRDefault="001906AB" w:rsidP="001906AB">
      <w:pPr>
        <w:pStyle w:val="Kop2"/>
      </w:pPr>
      <w:r>
        <w:t>Kindermishandeling/vermoedens</w:t>
      </w:r>
    </w:p>
    <w:p w14:paraId="327363FC" w14:textId="77777777" w:rsidR="001906AB" w:rsidRDefault="001906AB" w:rsidP="001906AB">
      <w:r w:rsidRPr="001906AB">
        <w:t xml:space="preserve">Kindermishandeling omvat alle vormen van geweld of nalaten van zorg. Hiervoor is een protocol en meldcode aanwezig, </w:t>
      </w:r>
      <w:proofErr w:type="gramStart"/>
      <w:r w:rsidRPr="001906AB">
        <w:t>conform</w:t>
      </w:r>
      <w:proofErr w:type="gramEnd"/>
      <w:r w:rsidRPr="001906AB">
        <w:t xml:space="preserve"> landelijke voorschriften. Bij vermoedens wordt altijd Veilig Thuis geraadpleegd. De directrice overlegt met experts bij twijfel. Het protocol is ter inzage op de locatie.</w:t>
      </w:r>
    </w:p>
    <w:p w14:paraId="503A1684" w14:textId="77777777" w:rsidR="001906AB" w:rsidRDefault="001906AB" w:rsidP="001906AB">
      <w:pPr>
        <w:pStyle w:val="Kop2"/>
      </w:pPr>
      <w:r>
        <w:lastRenderedPageBreak/>
        <w:t>Beleidsplan Veiligheid en Gezondheid</w:t>
      </w:r>
    </w:p>
    <w:p w14:paraId="44EA1EB2" w14:textId="77777777" w:rsidR="001906AB" w:rsidRDefault="001906AB" w:rsidP="001906AB">
      <w:r w:rsidRPr="001906AB">
        <w:t>Het beleidsplan beschrijft veiligheids- en gezondheidsrisico’s en de bijbehorende maatregelen. Er wordt een actieplan opgesteld en uitgevoerd. Er is een actuele registratie van ongevallen, inclusief aard, plaats, leeftijd, datum en te nemen maatregelen.</w:t>
      </w:r>
    </w:p>
    <w:p w14:paraId="7A7A3567" w14:textId="77777777" w:rsidR="001906AB" w:rsidRDefault="001906AB" w:rsidP="001906AB">
      <w:pPr>
        <w:pStyle w:val="Kop2"/>
      </w:pPr>
      <w:r>
        <w:t>Inrichting en accommodatie</w:t>
      </w:r>
    </w:p>
    <w:p w14:paraId="74CCB0CF" w14:textId="77777777" w:rsidR="001906AB" w:rsidRDefault="001906AB" w:rsidP="001906AB">
      <w:r w:rsidRPr="001906AB">
        <w:t>De locatie is kindvriendelijk ingericht met voldoende speelruimte (minimaal 3,5 m2 per kind). De buitenruimte is met hek en heg afgebakend en biedt veel bewegingsvrijheid. De inrichting is afgestemd op de leeftijden van de kinderen.</w:t>
      </w:r>
    </w:p>
    <w:p w14:paraId="66460DA2" w14:textId="77777777" w:rsidR="001906AB" w:rsidRDefault="001906AB" w:rsidP="001906AB">
      <w:pPr>
        <w:pStyle w:val="Kop2"/>
      </w:pPr>
      <w:r>
        <w:t>Foto’s en uitstapjes</w:t>
      </w:r>
    </w:p>
    <w:p w14:paraId="2D9BE7C1" w14:textId="77777777" w:rsidR="001906AB" w:rsidRDefault="001906AB" w:rsidP="001906AB">
      <w:r w:rsidRPr="001906AB">
        <w:t>Ouders vullen bij inschrijving een formulier in waarin ze toestemming geven voor foto- en filmmateriaal en het verlaten van de BSO onder begeleiding.</w:t>
      </w:r>
    </w:p>
    <w:p w14:paraId="1208B3E6" w14:textId="77777777" w:rsidR="001906AB" w:rsidRDefault="001906AB" w:rsidP="001906AB">
      <w:pPr>
        <w:pStyle w:val="Kop1"/>
      </w:pPr>
      <w:r>
        <w:t>Privacy beleid</w:t>
      </w:r>
    </w:p>
    <w:p w14:paraId="1AC6033E" w14:textId="77777777" w:rsidR="001906AB" w:rsidRDefault="001906AB" w:rsidP="001906AB">
      <w:r w:rsidRPr="001906AB">
        <w:t>BSO de Zonnestraal neemt privacy serieus. Er is een privacyverklaring opgesteld, die ondertekend wordt bij het aangaan van het contract. De BSO is verantwoordelijk voor de verwerking van persoonsgegevens.</w:t>
      </w:r>
    </w:p>
    <w:p w14:paraId="6063B1A0" w14:textId="77777777" w:rsidR="001906AB" w:rsidRDefault="001906AB" w:rsidP="001906AB">
      <w:pPr>
        <w:pStyle w:val="Kop1"/>
      </w:pPr>
      <w:r>
        <w:t>Contactgegevens</w:t>
      </w:r>
    </w:p>
    <w:p w14:paraId="0D0DD980" w14:textId="77777777" w:rsidR="001906AB" w:rsidRDefault="001906AB" w:rsidP="001906AB">
      <w:r w:rsidRPr="001906AB">
        <w:t>Contactpersoon: Jolanda Roek</w:t>
      </w:r>
    </w:p>
    <w:p w14:paraId="5E55E1B3" w14:textId="77777777" w:rsidR="001906AB" w:rsidRDefault="001906AB" w:rsidP="001906AB">
      <w:r w:rsidRPr="001906AB">
        <w:t>Adres: Kerkstraat 21, 6367 JA Ubachsberg</w:t>
      </w:r>
    </w:p>
    <w:p w14:paraId="3BD7D00E" w14:textId="77777777" w:rsidR="001906AB" w:rsidRDefault="001906AB" w:rsidP="001906AB">
      <w:r w:rsidRPr="001906AB">
        <w:t>Telefoon: 06-42636907</w:t>
      </w:r>
    </w:p>
    <w:p w14:paraId="39304E36" w14:textId="77777777" w:rsidR="001906AB" w:rsidRDefault="001906AB" w:rsidP="001906AB">
      <w:r w:rsidRPr="001906AB">
        <w:t>E-mail: bsodezonnestraal@gmail.com</w:t>
      </w:r>
    </w:p>
    <w:p w14:paraId="48FB62CC" w14:textId="77777777" w:rsidR="001906AB" w:rsidRDefault="001906AB" w:rsidP="001906AB">
      <w:r w:rsidRPr="001906AB">
        <w:t>Website: www.bsodezonnestraal.nl</w:t>
      </w:r>
    </w:p>
    <w:p w14:paraId="7AECC44B" w14:textId="77777777" w:rsidR="001906AB" w:rsidRDefault="001906AB" w:rsidP="001906AB">
      <w:pPr>
        <w:pStyle w:val="Kop1"/>
      </w:pPr>
      <w:r>
        <w:t>Bijlage 1: Inzet pedagogisch beleidsmedewerker/coach</w:t>
      </w:r>
    </w:p>
    <w:p w14:paraId="733BAE8C" w14:textId="77777777" w:rsidR="001906AB" w:rsidRDefault="001906AB" w:rsidP="001906AB">
      <w:pPr>
        <w:pStyle w:val="Kop2"/>
      </w:pPr>
      <w:r>
        <w:t>Doel en kenmerken van de functie</w:t>
      </w:r>
    </w:p>
    <w:p w14:paraId="6A1C8D6B" w14:textId="77777777" w:rsidR="001906AB" w:rsidRDefault="001906AB" w:rsidP="001906AB">
      <w:r w:rsidRPr="001906AB">
        <w:t>De pedagogisch beleidsmedewerker/coach draagt bij aan voorbereiden, ontwikkelen en uitvoeren van het pedagogisch beleid van de BSO. Medewerkers worden gecoacht om de kwaliteit van het werk te verbeteren. Het beleid en de visie worden vertaald naar de werkvloer en concreet gemaakt voor de pedagogisch professional. Coaching waarborgt de juiste uitvoering van het pedagogisch beleid en de kwaliteit van het pedagogisch handelen. Dit sluit aan bij de functiebeschrijving van de CAO Kinderopvang 2025–2026.</w:t>
      </w:r>
    </w:p>
    <w:p w14:paraId="030E87E7" w14:textId="77777777" w:rsidR="001906AB" w:rsidRDefault="001906AB" w:rsidP="001906AB">
      <w:pPr>
        <w:pStyle w:val="Kop2"/>
      </w:pPr>
      <w:r>
        <w:t>Organisatorische positie</w:t>
      </w:r>
    </w:p>
    <w:p w14:paraId="0006DA3E" w14:textId="77777777" w:rsidR="001906AB" w:rsidRDefault="001906AB" w:rsidP="001906AB">
      <w:r w:rsidRPr="001906AB">
        <w:t>De pedagogisch coach/beleidsmedewerker telt mee in de BKR als zij als meewerkend coach op de groep staat, niet als zij alleen observerend aanwezig is. Bij BSO de Zonnestraal is deze persoon extern ingehuurd, dus telt niet mee voor de BKR. De coach opereert onder de leidinggevende/directrice.</w:t>
      </w:r>
    </w:p>
    <w:p w14:paraId="2DA15460" w14:textId="77777777" w:rsidR="001906AB" w:rsidRDefault="001906AB" w:rsidP="001906AB">
      <w:pPr>
        <w:pStyle w:val="Kop2"/>
      </w:pPr>
      <w:r>
        <w:t>Taken</w:t>
      </w:r>
    </w:p>
    <w:p w14:paraId="76E8FCEB" w14:textId="77777777" w:rsidR="001906AB" w:rsidRDefault="001906AB" w:rsidP="001906AB">
      <w:pPr>
        <w:pStyle w:val="Lijstalinea"/>
        <w:numPr>
          <w:ilvl w:val="0"/>
          <w:numId w:val="14"/>
        </w:numPr>
      </w:pPr>
      <w:r w:rsidRPr="001906AB">
        <w:t>Periodieke deelname aan pedagogisch teamoverleg</w:t>
      </w:r>
    </w:p>
    <w:p w14:paraId="2D667775" w14:textId="77777777" w:rsidR="001906AB" w:rsidRDefault="001906AB" w:rsidP="001906AB">
      <w:pPr>
        <w:pStyle w:val="Lijstalinea"/>
        <w:numPr>
          <w:ilvl w:val="0"/>
          <w:numId w:val="14"/>
        </w:numPr>
      </w:pPr>
      <w:r w:rsidRPr="001906AB">
        <w:t>Input geven op basis van trends, analyse en uitkomsten</w:t>
      </w:r>
    </w:p>
    <w:p w14:paraId="5B893865" w14:textId="77777777" w:rsidR="001906AB" w:rsidRDefault="001906AB" w:rsidP="001906AB">
      <w:pPr>
        <w:pStyle w:val="Lijstalinea"/>
        <w:numPr>
          <w:ilvl w:val="0"/>
          <w:numId w:val="14"/>
        </w:numPr>
      </w:pPr>
      <w:r w:rsidRPr="001906AB">
        <w:t>Overige activiteiten ter invoering, implementatie en verbetering van het beleid</w:t>
      </w:r>
    </w:p>
    <w:p w14:paraId="5E2DADE8" w14:textId="77777777" w:rsidR="001906AB" w:rsidRDefault="001906AB" w:rsidP="001906AB">
      <w:pPr>
        <w:pStyle w:val="Lijstalinea"/>
        <w:numPr>
          <w:ilvl w:val="0"/>
          <w:numId w:val="14"/>
        </w:numPr>
      </w:pPr>
      <w:r w:rsidRPr="001906AB">
        <w:t>Coachen van pedagogisch professionals</w:t>
      </w:r>
    </w:p>
    <w:p w14:paraId="2FC0A6EF" w14:textId="77777777" w:rsidR="001906AB" w:rsidRDefault="001906AB" w:rsidP="001906AB">
      <w:pPr>
        <w:pStyle w:val="Lijstalinea"/>
        <w:numPr>
          <w:ilvl w:val="0"/>
          <w:numId w:val="14"/>
        </w:numPr>
      </w:pPr>
      <w:r w:rsidRPr="001906AB">
        <w:lastRenderedPageBreak/>
        <w:t>Pedagogisch advies en ondersteuning bij beleid en praktische situaties</w:t>
      </w:r>
    </w:p>
    <w:p w14:paraId="11246C41" w14:textId="77777777" w:rsidR="001906AB" w:rsidRDefault="001906AB" w:rsidP="001906AB">
      <w:r w:rsidRPr="001906AB">
        <w:t>Meer informatie over taken staat in het functieboek van de cao-kinderopvang 2025–2026.</w:t>
      </w:r>
    </w:p>
    <w:p w14:paraId="096A3873" w14:textId="77777777" w:rsidR="001906AB" w:rsidRDefault="001906AB" w:rsidP="001906AB">
      <w:pPr>
        <w:pStyle w:val="Kop2"/>
      </w:pPr>
      <w:r>
        <w:t>Berekening aantal uren inzet 2025</w:t>
      </w:r>
    </w:p>
    <w:p w14:paraId="0415DAB2" w14:textId="77777777" w:rsidR="001906AB" w:rsidRDefault="001906AB" w:rsidP="001906AB">
      <w:r w:rsidRPr="001906AB">
        <w:t>Op 1 januari wordt jaarlijks het benodigde aantal uren vastgesteld voor beleid en coaching. Per LRK-nummer is 50 uur per jaar nodig voor beleidsontwikkeling, 10 uur per FTE voor coaching van vast personeel. Rekenregel: (50 uur x aantal kindercentra) + (10 uur x aantal FTE pedagogisch professional). Voor BSO de Zonnestraal in 2025: (1x50) + (10x1,5) = 65 uur. Er zijn 1,5 FTE pedagogisch professionals.</w:t>
      </w:r>
    </w:p>
    <w:p w14:paraId="591137F4" w14:textId="77777777" w:rsidR="001906AB" w:rsidRDefault="001906AB" w:rsidP="001906AB">
      <w:pPr>
        <w:pStyle w:val="Kop2"/>
      </w:pPr>
      <w:r>
        <w:t>Verantwoording uren beleidsuren BSO</w:t>
      </w:r>
    </w:p>
    <w:p w14:paraId="518BB081" w14:textId="77777777" w:rsidR="001906AB" w:rsidRDefault="001906AB" w:rsidP="001906AB">
      <w:r w:rsidRPr="001906AB">
        <w:t>Voor 2025: 50 uur voor beleid, verdeeld over:</w:t>
      </w:r>
    </w:p>
    <w:p w14:paraId="1FAFA2C2" w14:textId="77777777" w:rsidR="001906AB" w:rsidRDefault="001906AB" w:rsidP="001906AB">
      <w:pPr>
        <w:pStyle w:val="Lijstalinea"/>
        <w:numPr>
          <w:ilvl w:val="0"/>
          <w:numId w:val="15"/>
        </w:numPr>
      </w:pPr>
      <w:r w:rsidRPr="001906AB">
        <w:t>Signaleren, vertalen, implementeren en bewaken van ontwikkelingen: 15 uur</w:t>
      </w:r>
    </w:p>
    <w:p w14:paraId="1D2F1260" w14:textId="77777777" w:rsidR="001906AB" w:rsidRDefault="001906AB" w:rsidP="001906AB">
      <w:pPr>
        <w:pStyle w:val="Lijstalinea"/>
        <w:numPr>
          <w:ilvl w:val="0"/>
          <w:numId w:val="15"/>
        </w:numPr>
      </w:pPr>
      <w:r w:rsidRPr="001906AB">
        <w:t>Overleg met directie/leidinggevende: 15 uur</w:t>
      </w:r>
    </w:p>
    <w:p w14:paraId="5B5201DE" w14:textId="77777777" w:rsidR="001906AB" w:rsidRDefault="001906AB" w:rsidP="001906AB">
      <w:pPr>
        <w:pStyle w:val="Lijstalinea"/>
        <w:numPr>
          <w:ilvl w:val="0"/>
          <w:numId w:val="15"/>
        </w:numPr>
      </w:pPr>
      <w:r w:rsidRPr="001906AB">
        <w:t>Teambijeenkomsten (minimaal 8x2,5 uur): 20 uur</w:t>
      </w:r>
    </w:p>
    <w:p w14:paraId="4EEA6B99" w14:textId="77777777" w:rsidR="001906AB" w:rsidRDefault="001906AB" w:rsidP="001906AB">
      <w:r w:rsidRPr="001906AB">
        <w:t>Pedagogisch professionals worden actief betrokken bij het beleid, inclusief voorbereiding.</w:t>
      </w:r>
    </w:p>
    <w:p w14:paraId="0D7AF5B5" w14:textId="77777777" w:rsidR="001906AB" w:rsidRDefault="001906AB" w:rsidP="001906AB">
      <w:pPr>
        <w:pStyle w:val="Kop2"/>
      </w:pPr>
      <w:r>
        <w:t>Verantwoording coachuren BSO</w:t>
      </w:r>
    </w:p>
    <w:p w14:paraId="49942908" w14:textId="77777777" w:rsidR="001906AB" w:rsidRDefault="001906AB" w:rsidP="001906AB">
      <w:r w:rsidRPr="001906AB">
        <w:t xml:space="preserve">Voor 2025: 15 uur voor coaching, eerlijk verdeeld over de medewerkers (ongeveer 5 uur per persoon). Coaching wordt over drie momenten per jaar verspreid. </w:t>
      </w:r>
      <w:proofErr w:type="gramStart"/>
      <w:r w:rsidRPr="001906AB">
        <w:t>Indien</w:t>
      </w:r>
      <w:proofErr w:type="gramEnd"/>
      <w:r w:rsidRPr="001906AB">
        <w:t xml:space="preserve"> meer uren nodig zijn, wordt dit besproken tussen directie en coach.</w:t>
      </w:r>
    </w:p>
    <w:p w14:paraId="532339B0" w14:textId="7B9CCDE8" w:rsidR="009C1184" w:rsidRPr="001906AB" w:rsidRDefault="001906AB" w:rsidP="001906AB">
      <w:r w:rsidRPr="001906AB">
        <w:t>Totaal: 50 uur beleid + minimaal 15 uur coaching = 65 uur.</w:t>
      </w:r>
    </w:p>
    <w:p w14:paraId="09690542" w14:textId="77777777" w:rsidR="00DD07C5" w:rsidRDefault="00DD07C5"/>
    <w:sectPr w:rsidR="00DD07C5" w:rsidSect="00E50D93">
      <w:footerReference w:type="default" r:id="rId14"/>
      <w:pgSz w:w="11906" w:h="16838"/>
      <w:pgMar w:top="1417" w:right="1417" w:bottom="1417" w:left="1417" w:header="708" w:footer="708" w:gutter="0"/>
      <w:pgBorders w:offsetFrom="page">
        <w:top w:val="single" w:sz="24" w:space="24" w:color="FFF2CC" w:themeColor="accent4" w:themeTint="33"/>
        <w:left w:val="single" w:sz="24" w:space="24" w:color="FFF2CC" w:themeColor="accent4" w:themeTint="33"/>
        <w:bottom w:val="single" w:sz="24" w:space="24" w:color="FFF2CC" w:themeColor="accent4" w:themeTint="33"/>
        <w:right w:val="single" w:sz="24" w:space="24" w:color="FFF2CC" w:themeColor="accent4" w:themeTint="33"/>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84BF5" w14:textId="77777777" w:rsidR="00AA752D" w:rsidRDefault="00AA752D" w:rsidP="007D1317">
      <w:pPr>
        <w:spacing w:after="0" w:line="240" w:lineRule="auto"/>
      </w:pPr>
      <w:r>
        <w:separator/>
      </w:r>
    </w:p>
  </w:endnote>
  <w:endnote w:type="continuationSeparator" w:id="0">
    <w:p w14:paraId="30F56C57" w14:textId="77777777" w:rsidR="00AA752D" w:rsidRDefault="00AA752D" w:rsidP="007D1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skerville Old Face">
    <w:panose1 w:val="02020602080505020303"/>
    <w:charset w:val="4D"/>
    <w:family w:val="roman"/>
    <w:pitch w:val="variable"/>
    <w:sig w:usb0="00000003" w:usb1="00000000" w:usb2="00000000" w:usb3="00000000" w:csb0="00000001"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9889175"/>
      <w:docPartObj>
        <w:docPartGallery w:val="Page Numbers (Bottom of Page)"/>
        <w:docPartUnique/>
      </w:docPartObj>
    </w:sdtPr>
    <w:sdtContent>
      <w:p w14:paraId="6ECD6AFF" w14:textId="2B666097" w:rsidR="006F179C" w:rsidRDefault="006F179C">
        <w:pPr>
          <w:pStyle w:val="Voettekst"/>
          <w:jc w:val="right"/>
        </w:pPr>
        <w:r>
          <w:fldChar w:fldCharType="begin"/>
        </w:r>
        <w:r>
          <w:instrText>PAGE   \* MERGEFORMAT</w:instrText>
        </w:r>
        <w:r>
          <w:fldChar w:fldCharType="separate"/>
        </w:r>
        <w:r>
          <w:t>2</w:t>
        </w:r>
        <w:r>
          <w:fldChar w:fldCharType="end"/>
        </w:r>
      </w:p>
    </w:sdtContent>
  </w:sdt>
  <w:p w14:paraId="3BDE3E16" w14:textId="77777777" w:rsidR="006F179C" w:rsidRDefault="006F179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A63B8" w14:textId="77777777" w:rsidR="00AA752D" w:rsidRDefault="00AA752D" w:rsidP="007D1317">
      <w:pPr>
        <w:spacing w:after="0" w:line="240" w:lineRule="auto"/>
      </w:pPr>
      <w:r>
        <w:separator/>
      </w:r>
    </w:p>
  </w:footnote>
  <w:footnote w:type="continuationSeparator" w:id="0">
    <w:p w14:paraId="48CA901A" w14:textId="77777777" w:rsidR="00AA752D" w:rsidRDefault="00AA752D" w:rsidP="007D1317">
      <w:pPr>
        <w:spacing w:after="0" w:line="240" w:lineRule="auto"/>
      </w:pPr>
      <w:r>
        <w:continuationSeparator/>
      </w:r>
    </w:p>
  </w:footnote>
  <w:footnote w:id="1">
    <w:p w14:paraId="21F87CF4" w14:textId="77777777" w:rsidR="00116C12" w:rsidRDefault="00116C12" w:rsidP="00116C12">
      <w:pPr>
        <w:pStyle w:val="Voetnoottekst"/>
      </w:pPr>
      <w:r>
        <w:rPr>
          <w:rStyle w:val="Voetnootmarkering"/>
        </w:rPr>
        <w:footnoteRef/>
      </w:r>
      <w:r>
        <w:t xml:space="preserve"> </w:t>
      </w:r>
      <w:r w:rsidRPr="00A57482">
        <w:t>Riksen-Walraven, M. (2000). Tijd voor kwaliteit in de kinderopvang (oratie), Amsterdam, Vossiuspers AUP.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01B0"/>
    <w:multiLevelType w:val="hybridMultilevel"/>
    <w:tmpl w:val="EE0E3B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E6635E"/>
    <w:multiLevelType w:val="hybridMultilevel"/>
    <w:tmpl w:val="C66460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B22D6D"/>
    <w:multiLevelType w:val="hybridMultilevel"/>
    <w:tmpl w:val="E202F1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7BE03BF"/>
    <w:multiLevelType w:val="hybridMultilevel"/>
    <w:tmpl w:val="AAC86A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B8323C4"/>
    <w:multiLevelType w:val="hybridMultilevel"/>
    <w:tmpl w:val="99B8B4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C1C0C0D"/>
    <w:multiLevelType w:val="hybridMultilevel"/>
    <w:tmpl w:val="F76A556A"/>
    <w:lvl w:ilvl="0" w:tplc="DD3E1814">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65B2BD6"/>
    <w:multiLevelType w:val="hybridMultilevel"/>
    <w:tmpl w:val="E1ECBC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EBA603C"/>
    <w:multiLevelType w:val="hybridMultilevel"/>
    <w:tmpl w:val="46B054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7672184"/>
    <w:multiLevelType w:val="hybridMultilevel"/>
    <w:tmpl w:val="87A2F014"/>
    <w:lvl w:ilvl="0" w:tplc="CCBE5028">
      <w:start w:val="3"/>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4841BEF"/>
    <w:multiLevelType w:val="hybridMultilevel"/>
    <w:tmpl w:val="C78242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9926D94"/>
    <w:multiLevelType w:val="hybridMultilevel"/>
    <w:tmpl w:val="79D458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7491EFE"/>
    <w:multiLevelType w:val="hybridMultilevel"/>
    <w:tmpl w:val="42FC43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7753C27"/>
    <w:multiLevelType w:val="hybridMultilevel"/>
    <w:tmpl w:val="AFB8A5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3025662"/>
    <w:multiLevelType w:val="multilevel"/>
    <w:tmpl w:val="61767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0F56A0"/>
    <w:multiLevelType w:val="multilevel"/>
    <w:tmpl w:val="02CA7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2209024">
    <w:abstractNumId w:val="8"/>
  </w:num>
  <w:num w:numId="2" w16cid:durableId="1938050960">
    <w:abstractNumId w:val="11"/>
  </w:num>
  <w:num w:numId="3" w16cid:durableId="1138759638">
    <w:abstractNumId w:val="5"/>
  </w:num>
  <w:num w:numId="4" w16cid:durableId="622736653">
    <w:abstractNumId w:val="0"/>
  </w:num>
  <w:num w:numId="5" w16cid:durableId="468667237">
    <w:abstractNumId w:val="3"/>
  </w:num>
  <w:num w:numId="6" w16cid:durableId="983660921">
    <w:abstractNumId w:val="12"/>
  </w:num>
  <w:num w:numId="7" w16cid:durableId="1181313351">
    <w:abstractNumId w:val="10"/>
  </w:num>
  <w:num w:numId="8" w16cid:durableId="1600019322">
    <w:abstractNumId w:val="4"/>
  </w:num>
  <w:num w:numId="9" w16cid:durableId="1888637832">
    <w:abstractNumId w:val="13"/>
  </w:num>
  <w:num w:numId="10" w16cid:durableId="1151754519">
    <w:abstractNumId w:val="14"/>
  </w:num>
  <w:num w:numId="11" w16cid:durableId="1663124352">
    <w:abstractNumId w:val="9"/>
  </w:num>
  <w:num w:numId="12" w16cid:durableId="1232155280">
    <w:abstractNumId w:val="2"/>
  </w:num>
  <w:num w:numId="13" w16cid:durableId="562371401">
    <w:abstractNumId w:val="1"/>
  </w:num>
  <w:num w:numId="14" w16cid:durableId="79836741">
    <w:abstractNumId w:val="6"/>
  </w:num>
  <w:num w:numId="15" w16cid:durableId="4361029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184"/>
    <w:rsid w:val="000072FB"/>
    <w:rsid w:val="00012887"/>
    <w:rsid w:val="00015E7C"/>
    <w:rsid w:val="0002628A"/>
    <w:rsid w:val="00027842"/>
    <w:rsid w:val="00027989"/>
    <w:rsid w:val="00070CFD"/>
    <w:rsid w:val="00073152"/>
    <w:rsid w:val="0008201D"/>
    <w:rsid w:val="0009587A"/>
    <w:rsid w:val="000A3BE9"/>
    <w:rsid w:val="000A4772"/>
    <w:rsid w:val="000B2C4B"/>
    <w:rsid w:val="000B61D1"/>
    <w:rsid w:val="000B7183"/>
    <w:rsid w:val="000C40B4"/>
    <w:rsid w:val="000D078F"/>
    <w:rsid w:val="000D657D"/>
    <w:rsid w:val="000E1527"/>
    <w:rsid w:val="000F07E4"/>
    <w:rsid w:val="000F5BD2"/>
    <w:rsid w:val="00100CD5"/>
    <w:rsid w:val="00104456"/>
    <w:rsid w:val="00107708"/>
    <w:rsid w:val="0011177D"/>
    <w:rsid w:val="00116C12"/>
    <w:rsid w:val="00121420"/>
    <w:rsid w:val="001317B9"/>
    <w:rsid w:val="001421A4"/>
    <w:rsid w:val="001440AC"/>
    <w:rsid w:val="00152DED"/>
    <w:rsid w:val="001562A3"/>
    <w:rsid w:val="001906AB"/>
    <w:rsid w:val="001974AE"/>
    <w:rsid w:val="001B0334"/>
    <w:rsid w:val="001B5F46"/>
    <w:rsid w:val="001C0B79"/>
    <w:rsid w:val="001C2B9E"/>
    <w:rsid w:val="001C441A"/>
    <w:rsid w:val="001D265F"/>
    <w:rsid w:val="001D714C"/>
    <w:rsid w:val="001E7349"/>
    <w:rsid w:val="001F1024"/>
    <w:rsid w:val="00214ACE"/>
    <w:rsid w:val="002159EB"/>
    <w:rsid w:val="002203B0"/>
    <w:rsid w:val="00253462"/>
    <w:rsid w:val="00254232"/>
    <w:rsid w:val="00256EAD"/>
    <w:rsid w:val="00263BD0"/>
    <w:rsid w:val="002646F9"/>
    <w:rsid w:val="002807D8"/>
    <w:rsid w:val="00283386"/>
    <w:rsid w:val="0028380B"/>
    <w:rsid w:val="00290AB2"/>
    <w:rsid w:val="00291485"/>
    <w:rsid w:val="002A488F"/>
    <w:rsid w:val="002B193C"/>
    <w:rsid w:val="002B2D2C"/>
    <w:rsid w:val="002B505E"/>
    <w:rsid w:val="002C3248"/>
    <w:rsid w:val="002D055A"/>
    <w:rsid w:val="002D39E2"/>
    <w:rsid w:val="002E12D6"/>
    <w:rsid w:val="002E25C4"/>
    <w:rsid w:val="00306D32"/>
    <w:rsid w:val="00317A47"/>
    <w:rsid w:val="0032629C"/>
    <w:rsid w:val="00364816"/>
    <w:rsid w:val="003B352F"/>
    <w:rsid w:val="003B6E54"/>
    <w:rsid w:val="003B79C0"/>
    <w:rsid w:val="003C5D56"/>
    <w:rsid w:val="003C5F72"/>
    <w:rsid w:val="003D1EF3"/>
    <w:rsid w:val="003D7B6F"/>
    <w:rsid w:val="00424745"/>
    <w:rsid w:val="004330BF"/>
    <w:rsid w:val="00435605"/>
    <w:rsid w:val="004378B4"/>
    <w:rsid w:val="00440C79"/>
    <w:rsid w:val="00441B15"/>
    <w:rsid w:val="004433F7"/>
    <w:rsid w:val="004438EC"/>
    <w:rsid w:val="0044648F"/>
    <w:rsid w:val="004513E0"/>
    <w:rsid w:val="00451614"/>
    <w:rsid w:val="00451767"/>
    <w:rsid w:val="00455213"/>
    <w:rsid w:val="004657F3"/>
    <w:rsid w:val="00465984"/>
    <w:rsid w:val="00470308"/>
    <w:rsid w:val="0047157B"/>
    <w:rsid w:val="0047766F"/>
    <w:rsid w:val="004778EC"/>
    <w:rsid w:val="004848B7"/>
    <w:rsid w:val="0048494A"/>
    <w:rsid w:val="00490615"/>
    <w:rsid w:val="0049083C"/>
    <w:rsid w:val="00490DB6"/>
    <w:rsid w:val="00491BE9"/>
    <w:rsid w:val="00491E3A"/>
    <w:rsid w:val="004B5515"/>
    <w:rsid w:val="004B57D9"/>
    <w:rsid w:val="004D583F"/>
    <w:rsid w:val="004E7752"/>
    <w:rsid w:val="005031A6"/>
    <w:rsid w:val="00513D88"/>
    <w:rsid w:val="00517810"/>
    <w:rsid w:val="005228C2"/>
    <w:rsid w:val="00534F1F"/>
    <w:rsid w:val="00544B53"/>
    <w:rsid w:val="0055000D"/>
    <w:rsid w:val="005521C2"/>
    <w:rsid w:val="0057539C"/>
    <w:rsid w:val="00583A40"/>
    <w:rsid w:val="005851D5"/>
    <w:rsid w:val="00585DF8"/>
    <w:rsid w:val="005B644F"/>
    <w:rsid w:val="005C469B"/>
    <w:rsid w:val="005C5927"/>
    <w:rsid w:val="005C6D68"/>
    <w:rsid w:val="005D2915"/>
    <w:rsid w:val="005D37D8"/>
    <w:rsid w:val="005E5681"/>
    <w:rsid w:val="005F5D21"/>
    <w:rsid w:val="005F5D37"/>
    <w:rsid w:val="00610F62"/>
    <w:rsid w:val="00612477"/>
    <w:rsid w:val="00615AC2"/>
    <w:rsid w:val="0062035A"/>
    <w:rsid w:val="00631308"/>
    <w:rsid w:val="00636B7B"/>
    <w:rsid w:val="00642CB7"/>
    <w:rsid w:val="006522AD"/>
    <w:rsid w:val="0065503B"/>
    <w:rsid w:val="00655386"/>
    <w:rsid w:val="00674C21"/>
    <w:rsid w:val="0069272F"/>
    <w:rsid w:val="006A5F7A"/>
    <w:rsid w:val="006B2651"/>
    <w:rsid w:val="006B41F5"/>
    <w:rsid w:val="006C483A"/>
    <w:rsid w:val="006C550A"/>
    <w:rsid w:val="006E5E60"/>
    <w:rsid w:val="006F0BB8"/>
    <w:rsid w:val="006F179C"/>
    <w:rsid w:val="006F54DA"/>
    <w:rsid w:val="006F769E"/>
    <w:rsid w:val="007221A2"/>
    <w:rsid w:val="00757AFB"/>
    <w:rsid w:val="007612A7"/>
    <w:rsid w:val="00766BDD"/>
    <w:rsid w:val="00774CE8"/>
    <w:rsid w:val="007751F4"/>
    <w:rsid w:val="007774EF"/>
    <w:rsid w:val="00781DCA"/>
    <w:rsid w:val="007846EA"/>
    <w:rsid w:val="00794699"/>
    <w:rsid w:val="007965AA"/>
    <w:rsid w:val="007A79D3"/>
    <w:rsid w:val="007D1317"/>
    <w:rsid w:val="007D1E50"/>
    <w:rsid w:val="007F0D61"/>
    <w:rsid w:val="007F27F7"/>
    <w:rsid w:val="008154EA"/>
    <w:rsid w:val="0083380B"/>
    <w:rsid w:val="00834FD3"/>
    <w:rsid w:val="00842125"/>
    <w:rsid w:val="00842206"/>
    <w:rsid w:val="008425B8"/>
    <w:rsid w:val="00851943"/>
    <w:rsid w:val="00854ADC"/>
    <w:rsid w:val="008564B8"/>
    <w:rsid w:val="00863927"/>
    <w:rsid w:val="00864D30"/>
    <w:rsid w:val="008653CD"/>
    <w:rsid w:val="008667DF"/>
    <w:rsid w:val="008801BF"/>
    <w:rsid w:val="00882FDD"/>
    <w:rsid w:val="0089256A"/>
    <w:rsid w:val="0089499F"/>
    <w:rsid w:val="008A636C"/>
    <w:rsid w:val="008A734A"/>
    <w:rsid w:val="008A77BD"/>
    <w:rsid w:val="008C3FB3"/>
    <w:rsid w:val="008D3704"/>
    <w:rsid w:val="008E44AC"/>
    <w:rsid w:val="008F5B47"/>
    <w:rsid w:val="008F748C"/>
    <w:rsid w:val="00905606"/>
    <w:rsid w:val="00906CA0"/>
    <w:rsid w:val="00912CAC"/>
    <w:rsid w:val="00920139"/>
    <w:rsid w:val="00924DBE"/>
    <w:rsid w:val="009314BF"/>
    <w:rsid w:val="009432C8"/>
    <w:rsid w:val="00945FAC"/>
    <w:rsid w:val="00954795"/>
    <w:rsid w:val="009565F9"/>
    <w:rsid w:val="00960CD5"/>
    <w:rsid w:val="009636E1"/>
    <w:rsid w:val="009716D1"/>
    <w:rsid w:val="00975039"/>
    <w:rsid w:val="00977DFB"/>
    <w:rsid w:val="00986472"/>
    <w:rsid w:val="00990A7A"/>
    <w:rsid w:val="00997505"/>
    <w:rsid w:val="009C1184"/>
    <w:rsid w:val="009C7938"/>
    <w:rsid w:val="009D067B"/>
    <w:rsid w:val="009D1179"/>
    <w:rsid w:val="009D6C2E"/>
    <w:rsid w:val="009E757A"/>
    <w:rsid w:val="009F3D87"/>
    <w:rsid w:val="00A035C7"/>
    <w:rsid w:val="00A03E45"/>
    <w:rsid w:val="00A04C2E"/>
    <w:rsid w:val="00A06BCC"/>
    <w:rsid w:val="00A12922"/>
    <w:rsid w:val="00A151C2"/>
    <w:rsid w:val="00A17862"/>
    <w:rsid w:val="00A22336"/>
    <w:rsid w:val="00A25ECF"/>
    <w:rsid w:val="00A3041B"/>
    <w:rsid w:val="00A36FA7"/>
    <w:rsid w:val="00A411CE"/>
    <w:rsid w:val="00A618BC"/>
    <w:rsid w:val="00A63729"/>
    <w:rsid w:val="00A76465"/>
    <w:rsid w:val="00A92103"/>
    <w:rsid w:val="00A970FA"/>
    <w:rsid w:val="00AA5DC5"/>
    <w:rsid w:val="00AA752D"/>
    <w:rsid w:val="00AB430B"/>
    <w:rsid w:val="00AB472A"/>
    <w:rsid w:val="00AB6A34"/>
    <w:rsid w:val="00AC3103"/>
    <w:rsid w:val="00AC7A1D"/>
    <w:rsid w:val="00AD3DE8"/>
    <w:rsid w:val="00AD5959"/>
    <w:rsid w:val="00AE44E5"/>
    <w:rsid w:val="00B053B2"/>
    <w:rsid w:val="00B0790C"/>
    <w:rsid w:val="00B16B4D"/>
    <w:rsid w:val="00B251DB"/>
    <w:rsid w:val="00B378B7"/>
    <w:rsid w:val="00B41D5A"/>
    <w:rsid w:val="00B458A4"/>
    <w:rsid w:val="00B50E12"/>
    <w:rsid w:val="00B63628"/>
    <w:rsid w:val="00B86B85"/>
    <w:rsid w:val="00B910AC"/>
    <w:rsid w:val="00B94427"/>
    <w:rsid w:val="00B9506F"/>
    <w:rsid w:val="00B97100"/>
    <w:rsid w:val="00BA1A80"/>
    <w:rsid w:val="00BA5F16"/>
    <w:rsid w:val="00BC62A0"/>
    <w:rsid w:val="00BD0F35"/>
    <w:rsid w:val="00BE1D7F"/>
    <w:rsid w:val="00BE4AEA"/>
    <w:rsid w:val="00BF53AF"/>
    <w:rsid w:val="00C017B5"/>
    <w:rsid w:val="00C03096"/>
    <w:rsid w:val="00C05FB1"/>
    <w:rsid w:val="00C31697"/>
    <w:rsid w:val="00C337D4"/>
    <w:rsid w:val="00C3780B"/>
    <w:rsid w:val="00C37A35"/>
    <w:rsid w:val="00C42B06"/>
    <w:rsid w:val="00C508F4"/>
    <w:rsid w:val="00C63D1B"/>
    <w:rsid w:val="00C76DAA"/>
    <w:rsid w:val="00C82D15"/>
    <w:rsid w:val="00CA14FF"/>
    <w:rsid w:val="00CA755D"/>
    <w:rsid w:val="00CB7131"/>
    <w:rsid w:val="00CC32C6"/>
    <w:rsid w:val="00CC4F4C"/>
    <w:rsid w:val="00CC5BC9"/>
    <w:rsid w:val="00CD7D69"/>
    <w:rsid w:val="00CE2F3C"/>
    <w:rsid w:val="00CF000F"/>
    <w:rsid w:val="00D0148A"/>
    <w:rsid w:val="00D04F62"/>
    <w:rsid w:val="00D1266B"/>
    <w:rsid w:val="00D218BB"/>
    <w:rsid w:val="00D22DE2"/>
    <w:rsid w:val="00D31393"/>
    <w:rsid w:val="00D31CF4"/>
    <w:rsid w:val="00D6652F"/>
    <w:rsid w:val="00D66C5F"/>
    <w:rsid w:val="00D75452"/>
    <w:rsid w:val="00D951CE"/>
    <w:rsid w:val="00D96C53"/>
    <w:rsid w:val="00DA130F"/>
    <w:rsid w:val="00DA1B2E"/>
    <w:rsid w:val="00DB04D7"/>
    <w:rsid w:val="00DC50C5"/>
    <w:rsid w:val="00DD07C5"/>
    <w:rsid w:val="00DD3251"/>
    <w:rsid w:val="00DD61A1"/>
    <w:rsid w:val="00DE5BF9"/>
    <w:rsid w:val="00DF2802"/>
    <w:rsid w:val="00DF6FE3"/>
    <w:rsid w:val="00E110D7"/>
    <w:rsid w:val="00E365DD"/>
    <w:rsid w:val="00E37E82"/>
    <w:rsid w:val="00E47821"/>
    <w:rsid w:val="00E47EBF"/>
    <w:rsid w:val="00E50D93"/>
    <w:rsid w:val="00E70326"/>
    <w:rsid w:val="00E7039B"/>
    <w:rsid w:val="00E80E3E"/>
    <w:rsid w:val="00E81A01"/>
    <w:rsid w:val="00E84D11"/>
    <w:rsid w:val="00E85FCB"/>
    <w:rsid w:val="00E90324"/>
    <w:rsid w:val="00E9348A"/>
    <w:rsid w:val="00E9635F"/>
    <w:rsid w:val="00EA6942"/>
    <w:rsid w:val="00EB09D6"/>
    <w:rsid w:val="00EB0B1F"/>
    <w:rsid w:val="00EB4228"/>
    <w:rsid w:val="00EC4859"/>
    <w:rsid w:val="00ED10F0"/>
    <w:rsid w:val="00EE4639"/>
    <w:rsid w:val="00EE6E76"/>
    <w:rsid w:val="00EF7732"/>
    <w:rsid w:val="00EF796D"/>
    <w:rsid w:val="00F1281E"/>
    <w:rsid w:val="00F1781E"/>
    <w:rsid w:val="00F21E94"/>
    <w:rsid w:val="00F22D46"/>
    <w:rsid w:val="00F2379A"/>
    <w:rsid w:val="00F44BBD"/>
    <w:rsid w:val="00F5223C"/>
    <w:rsid w:val="00F53394"/>
    <w:rsid w:val="00F55DF8"/>
    <w:rsid w:val="00F81259"/>
    <w:rsid w:val="00F848A8"/>
    <w:rsid w:val="00F96F26"/>
    <w:rsid w:val="00FA053C"/>
    <w:rsid w:val="00FB56E0"/>
    <w:rsid w:val="00FB5C81"/>
    <w:rsid w:val="00FC1AB3"/>
    <w:rsid w:val="00FE2BCB"/>
    <w:rsid w:val="00FE2C55"/>
    <w:rsid w:val="00FF1C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20D24"/>
  <w15:chartTrackingRefBased/>
  <w15:docId w15:val="{AEB6E7E5-CBE2-4347-A8B3-33B9C45F6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B79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3B79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D10F0"/>
    <w:pPr>
      <w:ind w:left="720"/>
      <w:contextualSpacing/>
    </w:pPr>
  </w:style>
  <w:style w:type="paragraph" w:customStyle="1" w:styleId="Standard">
    <w:name w:val="Standard"/>
    <w:rsid w:val="00263BD0"/>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styleId="Hyperlink">
    <w:name w:val="Hyperlink"/>
    <w:basedOn w:val="Standaardalinea-lettertype"/>
    <w:uiPriority w:val="99"/>
    <w:unhideWhenUsed/>
    <w:rsid w:val="00945FAC"/>
    <w:rPr>
      <w:color w:val="0000FF"/>
      <w:u w:val="single"/>
    </w:rPr>
  </w:style>
  <w:style w:type="paragraph" w:styleId="Koptekst">
    <w:name w:val="header"/>
    <w:basedOn w:val="Standaard"/>
    <w:link w:val="KoptekstChar"/>
    <w:uiPriority w:val="99"/>
    <w:unhideWhenUsed/>
    <w:rsid w:val="007D131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D1317"/>
  </w:style>
  <w:style w:type="paragraph" w:styleId="Voettekst">
    <w:name w:val="footer"/>
    <w:basedOn w:val="Standaard"/>
    <w:link w:val="VoettekstChar"/>
    <w:uiPriority w:val="99"/>
    <w:unhideWhenUsed/>
    <w:rsid w:val="007D131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D1317"/>
  </w:style>
  <w:style w:type="character" w:styleId="Onopgelostemelding">
    <w:name w:val="Unresolved Mention"/>
    <w:basedOn w:val="Standaardalinea-lettertype"/>
    <w:uiPriority w:val="99"/>
    <w:semiHidden/>
    <w:unhideWhenUsed/>
    <w:rsid w:val="003D7B6F"/>
    <w:rPr>
      <w:color w:val="808080"/>
      <w:shd w:val="clear" w:color="auto" w:fill="E6E6E6"/>
    </w:rPr>
  </w:style>
  <w:style w:type="paragraph" w:styleId="Voetnoottekst">
    <w:name w:val="footnote text"/>
    <w:basedOn w:val="Standaard"/>
    <w:link w:val="VoetnoottekstChar"/>
    <w:uiPriority w:val="99"/>
    <w:semiHidden/>
    <w:unhideWhenUsed/>
    <w:rsid w:val="00116C1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16C12"/>
    <w:rPr>
      <w:sz w:val="20"/>
      <w:szCs w:val="20"/>
    </w:rPr>
  </w:style>
  <w:style w:type="character" w:styleId="Voetnootmarkering">
    <w:name w:val="footnote reference"/>
    <w:basedOn w:val="Standaardalinea-lettertype"/>
    <w:uiPriority w:val="99"/>
    <w:semiHidden/>
    <w:unhideWhenUsed/>
    <w:rsid w:val="00116C12"/>
    <w:rPr>
      <w:vertAlign w:val="superscript"/>
    </w:rPr>
  </w:style>
  <w:style w:type="character" w:customStyle="1" w:styleId="Kop2Char">
    <w:name w:val="Kop 2 Char"/>
    <w:basedOn w:val="Standaardalinea-lettertype"/>
    <w:link w:val="Kop2"/>
    <w:uiPriority w:val="9"/>
    <w:rsid w:val="003B79C0"/>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3B79C0"/>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0A4772"/>
    <w:pPr>
      <w:outlineLvl w:val="9"/>
    </w:pPr>
    <w:rPr>
      <w:lang w:eastAsia="nl-NL"/>
    </w:rPr>
  </w:style>
  <w:style w:type="paragraph" w:styleId="Inhopg1">
    <w:name w:val="toc 1"/>
    <w:basedOn w:val="Standaard"/>
    <w:next w:val="Standaard"/>
    <w:autoRedefine/>
    <w:uiPriority w:val="39"/>
    <w:unhideWhenUsed/>
    <w:rsid w:val="00E90324"/>
    <w:pPr>
      <w:tabs>
        <w:tab w:val="right" w:leader="dot" w:pos="9062"/>
      </w:tabs>
      <w:spacing w:after="100"/>
    </w:pPr>
    <w:rPr>
      <w:rFonts w:cstheme="minorHAnsi"/>
      <w:b/>
      <w:bCs/>
      <w:noProof/>
    </w:rPr>
  </w:style>
  <w:style w:type="paragraph" w:styleId="Inhopg2">
    <w:name w:val="toc 2"/>
    <w:basedOn w:val="Standaard"/>
    <w:next w:val="Standaard"/>
    <w:autoRedefine/>
    <w:uiPriority w:val="39"/>
    <w:unhideWhenUsed/>
    <w:rsid w:val="000A4772"/>
    <w:pPr>
      <w:spacing w:after="100"/>
      <w:ind w:left="220"/>
    </w:pPr>
  </w:style>
  <w:style w:type="character" w:styleId="Zwaar">
    <w:name w:val="Strong"/>
    <w:basedOn w:val="Standaardalinea-lettertype"/>
    <w:uiPriority w:val="22"/>
    <w:qFormat/>
    <w:rsid w:val="00B41D5A"/>
    <w:rPr>
      <w:b/>
      <w:bCs/>
    </w:rPr>
  </w:style>
  <w:style w:type="character" w:customStyle="1" w:styleId="apple-converted-space">
    <w:name w:val="apple-converted-space"/>
    <w:basedOn w:val="Standaardalinea-lettertype"/>
    <w:rsid w:val="00B41D5A"/>
  </w:style>
  <w:style w:type="character" w:customStyle="1" w:styleId="uv3um">
    <w:name w:val="uv3um"/>
    <w:basedOn w:val="Standaardalinea-lettertype"/>
    <w:rsid w:val="00B41D5A"/>
  </w:style>
  <w:style w:type="paragraph" w:styleId="Titel">
    <w:name w:val="Title"/>
    <w:basedOn w:val="Standaard"/>
    <w:next w:val="Standaard"/>
    <w:link w:val="TitelChar"/>
    <w:uiPriority w:val="10"/>
    <w:qFormat/>
    <w:rsid w:val="001906A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906A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906AB"/>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1906AB"/>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762512">
      <w:bodyDiv w:val="1"/>
      <w:marLeft w:val="0"/>
      <w:marRight w:val="0"/>
      <w:marTop w:val="0"/>
      <w:marBottom w:val="0"/>
      <w:divBdr>
        <w:top w:val="none" w:sz="0" w:space="0" w:color="auto"/>
        <w:left w:val="none" w:sz="0" w:space="0" w:color="auto"/>
        <w:bottom w:val="none" w:sz="0" w:space="0" w:color="auto"/>
        <w:right w:val="none" w:sz="0" w:space="0" w:color="auto"/>
      </w:divBdr>
      <w:divsChild>
        <w:div w:id="1198817075">
          <w:marLeft w:val="0"/>
          <w:marRight w:val="0"/>
          <w:marTop w:val="0"/>
          <w:marBottom w:val="0"/>
          <w:divBdr>
            <w:top w:val="none" w:sz="0" w:space="0" w:color="auto"/>
            <w:left w:val="none" w:sz="0" w:space="0" w:color="auto"/>
            <w:bottom w:val="none" w:sz="0" w:space="0" w:color="auto"/>
            <w:right w:val="none" w:sz="0" w:space="0" w:color="auto"/>
          </w:divBdr>
          <w:divsChild>
            <w:div w:id="191194047">
              <w:marLeft w:val="0"/>
              <w:marRight w:val="0"/>
              <w:marTop w:val="0"/>
              <w:marBottom w:val="0"/>
              <w:divBdr>
                <w:top w:val="none" w:sz="0" w:space="0" w:color="auto"/>
                <w:left w:val="none" w:sz="0" w:space="0" w:color="auto"/>
                <w:bottom w:val="none" w:sz="0" w:space="0" w:color="auto"/>
                <w:right w:val="none" w:sz="0" w:space="0" w:color="auto"/>
              </w:divBdr>
              <w:divsChild>
                <w:div w:id="212758118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32506739">
          <w:marLeft w:val="0"/>
          <w:marRight w:val="0"/>
          <w:marTop w:val="0"/>
          <w:marBottom w:val="0"/>
          <w:divBdr>
            <w:top w:val="none" w:sz="0" w:space="0" w:color="auto"/>
            <w:left w:val="none" w:sz="0" w:space="0" w:color="auto"/>
            <w:bottom w:val="none" w:sz="0" w:space="0" w:color="auto"/>
            <w:right w:val="none" w:sz="0" w:space="0" w:color="auto"/>
          </w:divBdr>
          <w:divsChild>
            <w:div w:id="1373191636">
              <w:marLeft w:val="0"/>
              <w:marRight w:val="0"/>
              <w:marTop w:val="0"/>
              <w:marBottom w:val="0"/>
              <w:divBdr>
                <w:top w:val="none" w:sz="0" w:space="0" w:color="auto"/>
                <w:left w:val="none" w:sz="0" w:space="0" w:color="auto"/>
                <w:bottom w:val="none" w:sz="0" w:space="0" w:color="auto"/>
                <w:right w:val="none" w:sz="0" w:space="0" w:color="auto"/>
              </w:divBdr>
            </w:div>
          </w:divsChild>
        </w:div>
        <w:div w:id="1632443771">
          <w:marLeft w:val="0"/>
          <w:marRight w:val="0"/>
          <w:marTop w:val="0"/>
          <w:marBottom w:val="0"/>
          <w:divBdr>
            <w:top w:val="none" w:sz="0" w:space="0" w:color="auto"/>
            <w:left w:val="none" w:sz="0" w:space="0" w:color="auto"/>
            <w:bottom w:val="none" w:sz="0" w:space="0" w:color="auto"/>
            <w:right w:val="none" w:sz="0" w:space="0" w:color="auto"/>
          </w:divBdr>
          <w:divsChild>
            <w:div w:id="1314530949">
              <w:marLeft w:val="0"/>
              <w:marRight w:val="0"/>
              <w:marTop w:val="0"/>
              <w:marBottom w:val="0"/>
              <w:divBdr>
                <w:top w:val="none" w:sz="0" w:space="0" w:color="auto"/>
                <w:left w:val="none" w:sz="0" w:space="0" w:color="auto"/>
                <w:bottom w:val="none" w:sz="0" w:space="0" w:color="auto"/>
                <w:right w:val="none" w:sz="0" w:space="0" w:color="auto"/>
              </w:divBdr>
              <w:divsChild>
                <w:div w:id="22977826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13053132">
          <w:marLeft w:val="0"/>
          <w:marRight w:val="0"/>
          <w:marTop w:val="0"/>
          <w:marBottom w:val="0"/>
          <w:divBdr>
            <w:top w:val="none" w:sz="0" w:space="0" w:color="auto"/>
            <w:left w:val="none" w:sz="0" w:space="0" w:color="auto"/>
            <w:bottom w:val="none" w:sz="0" w:space="0" w:color="auto"/>
            <w:right w:val="none" w:sz="0" w:space="0" w:color="auto"/>
          </w:divBdr>
          <w:divsChild>
            <w:div w:id="214141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sodezonnestraal.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sodezonnestraal@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eiligheid.nl/kennisaanbod/achtergrond/wat-risicovol-spele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olput.com/2018/02/07/braaf-zijn/"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BC254-75EE-D548-9C23-7FD249AE1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32</Pages>
  <Words>12077</Words>
  <Characters>66428</Characters>
  <Application>Microsoft Office Word</Application>
  <DocSecurity>0</DocSecurity>
  <Lines>553</Lines>
  <Paragraphs>156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Jolanda Roek</dc:creator>
  <cp:keywords/>
  <dc:description/>
  <cp:lastModifiedBy>Jolanda Roek</cp:lastModifiedBy>
  <cp:revision>24</cp:revision>
  <dcterms:created xsi:type="dcterms:W3CDTF">2025-08-29T06:58:00Z</dcterms:created>
  <dcterms:modified xsi:type="dcterms:W3CDTF">2025-12-16T09:35:00Z</dcterms:modified>
</cp:coreProperties>
</file>